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943" w:rsidRDefault="006476FB" w:rsidP="001D74AE">
      <w:pPr>
        <w:spacing w:after="0"/>
        <w:jc w:val="center"/>
        <w:rPr>
          <w:rFonts w:ascii="Avenir Next Cyr" w:hAnsi="Avenir Next Cyr"/>
          <w:b/>
        </w:rPr>
      </w:pPr>
      <w:r>
        <w:rPr>
          <w:rFonts w:ascii="Avenir Next Cyr" w:hAnsi="Avenir Next Cyr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1.5pt;height:42.75pt">
            <v:imagedata r:id="rId7" o:title="ЮЭСК"/>
          </v:shape>
        </w:pict>
      </w:r>
    </w:p>
    <w:p w:rsidR="003E1943" w:rsidRDefault="003E1943" w:rsidP="003E1943">
      <w:pPr>
        <w:spacing w:after="0"/>
        <w:rPr>
          <w:rFonts w:ascii="Avenir Next Cyr" w:hAnsi="Avenir Next Cyr"/>
          <w:b/>
        </w:rPr>
      </w:pPr>
    </w:p>
    <w:p w:rsidR="004E6976" w:rsidRDefault="004D0C06" w:rsidP="001D74AE">
      <w:pPr>
        <w:jc w:val="center"/>
        <w:rPr>
          <w:rFonts w:ascii="Avenir Next Cyr" w:hAnsi="Avenir Next Cyr"/>
          <w:b/>
          <w:sz w:val="18"/>
          <w:szCs w:val="18"/>
        </w:rPr>
      </w:pPr>
      <w:r w:rsidRPr="004D0C06">
        <w:rPr>
          <w:rFonts w:ascii="Avenir Next Cyr" w:hAnsi="Avenir Next Cyr"/>
          <w:b/>
          <w:sz w:val="18"/>
          <w:szCs w:val="18"/>
        </w:rPr>
        <w:t>А</w:t>
      </w:r>
      <w:r w:rsidR="00797DA0">
        <w:rPr>
          <w:rFonts w:ascii="Avenir Next Cyr" w:hAnsi="Avenir Next Cyr"/>
          <w:b/>
          <w:sz w:val="18"/>
          <w:szCs w:val="18"/>
        </w:rPr>
        <w:t>кционерное общество</w:t>
      </w:r>
      <w:r w:rsidRPr="004D0C06">
        <w:rPr>
          <w:rFonts w:ascii="Avenir Next Cyr" w:hAnsi="Avenir Next Cyr"/>
          <w:b/>
          <w:sz w:val="18"/>
          <w:szCs w:val="18"/>
        </w:rPr>
        <w:t xml:space="preserve"> «Южные электрические сети Камчатки»</w:t>
      </w:r>
    </w:p>
    <w:p w:rsidR="00992072" w:rsidRPr="00992072" w:rsidRDefault="00992072" w:rsidP="00992072">
      <w:pPr>
        <w:jc w:val="center"/>
        <w:rPr>
          <w:rFonts w:ascii="Avenir Next Cyr" w:hAnsi="Avenir Next Cyr"/>
          <w:b/>
          <w:sz w:val="18"/>
          <w:szCs w:val="18"/>
        </w:rPr>
      </w:pPr>
      <w:r w:rsidRPr="00992072">
        <w:rPr>
          <w:rFonts w:ascii="Avenir Next Cyr" w:hAnsi="Avenir Next Cyr"/>
          <w:b/>
          <w:sz w:val="18"/>
          <w:szCs w:val="18"/>
        </w:rPr>
        <w:t>(АО «ЮЭСК»)</w:t>
      </w:r>
    </w:p>
    <w:p w:rsidR="00992072" w:rsidRPr="00BF2DFF" w:rsidRDefault="00992072" w:rsidP="00992072">
      <w:pPr>
        <w:spacing w:after="0"/>
        <w:jc w:val="center"/>
        <w:rPr>
          <w:rFonts w:ascii="Avenir Next Cyr" w:hAnsi="Avenir Next Cyr"/>
          <w:b/>
          <w:sz w:val="20"/>
          <w:szCs w:val="20"/>
        </w:rPr>
      </w:pPr>
      <w:r w:rsidRPr="00BF2DFF">
        <w:rPr>
          <w:rFonts w:ascii="Avenir Next Cyr" w:hAnsi="Avenir Next Cyr"/>
          <w:b/>
          <w:sz w:val="20"/>
          <w:szCs w:val="20"/>
        </w:rPr>
        <w:t>ул. Тундровая, 2, Петропавловск-Камчатский, Россия,683009</w:t>
      </w:r>
    </w:p>
    <w:p w:rsidR="00992072" w:rsidRPr="00BF2DFF" w:rsidRDefault="00992072" w:rsidP="00992072">
      <w:pPr>
        <w:spacing w:after="0"/>
        <w:jc w:val="center"/>
        <w:rPr>
          <w:rFonts w:ascii="Avenir Next Cyr" w:hAnsi="Avenir Next Cyr"/>
          <w:b/>
          <w:sz w:val="20"/>
          <w:szCs w:val="20"/>
        </w:rPr>
      </w:pPr>
      <w:r w:rsidRPr="00BF2DFF">
        <w:rPr>
          <w:rFonts w:ascii="Avenir Next Cyr" w:hAnsi="Avenir Next Cyr"/>
          <w:b/>
          <w:sz w:val="20"/>
          <w:szCs w:val="20"/>
        </w:rPr>
        <w:t>Тел.(4152) 41-73-68 Факс (4152)22-43-23, E-</w:t>
      </w:r>
      <w:proofErr w:type="spellStart"/>
      <w:r w:rsidRPr="00BF2DFF">
        <w:rPr>
          <w:rFonts w:ascii="Avenir Next Cyr" w:hAnsi="Avenir Next Cyr"/>
          <w:b/>
          <w:sz w:val="20"/>
          <w:szCs w:val="20"/>
        </w:rPr>
        <w:t>mail</w:t>
      </w:r>
      <w:proofErr w:type="spellEnd"/>
      <w:r w:rsidRPr="00BF2DFF">
        <w:rPr>
          <w:rFonts w:ascii="Avenir Next Cyr" w:hAnsi="Avenir Next Cyr"/>
          <w:b/>
          <w:sz w:val="20"/>
          <w:szCs w:val="20"/>
        </w:rPr>
        <w:t>: uesk-sekr@kamenergo.ru</w:t>
      </w:r>
    </w:p>
    <w:p w:rsidR="00992072" w:rsidRPr="00BF2DFF" w:rsidRDefault="00992072" w:rsidP="00992072">
      <w:pPr>
        <w:spacing w:after="0"/>
        <w:jc w:val="center"/>
        <w:rPr>
          <w:rFonts w:ascii="Avenir Next Cyr" w:hAnsi="Avenir Next Cyr"/>
          <w:b/>
          <w:sz w:val="20"/>
          <w:szCs w:val="20"/>
        </w:rPr>
      </w:pPr>
      <w:r w:rsidRPr="00BF2DFF">
        <w:rPr>
          <w:rFonts w:ascii="Avenir Next Cyr" w:hAnsi="Avenir Next Cyr"/>
          <w:b/>
          <w:sz w:val="20"/>
          <w:szCs w:val="20"/>
        </w:rPr>
        <w:t>ОКПО 71823314, ОГРН 1054100032744, ИНН/КПП 4101101796/ 410101001</w:t>
      </w:r>
    </w:p>
    <w:p w:rsidR="00992072" w:rsidRPr="00992072" w:rsidRDefault="00992072" w:rsidP="00992072">
      <w:pPr>
        <w:spacing w:after="0"/>
        <w:jc w:val="center"/>
        <w:rPr>
          <w:rFonts w:ascii="Avenir Next Cyr" w:hAnsi="Avenir Next Cyr"/>
          <w:b/>
          <w:sz w:val="24"/>
          <w:szCs w:val="24"/>
        </w:rPr>
      </w:pPr>
    </w:p>
    <w:p w:rsidR="00992072" w:rsidRPr="007234E0" w:rsidRDefault="00BF2DFF" w:rsidP="00992072">
      <w:pPr>
        <w:spacing w:after="0"/>
        <w:rPr>
          <w:rFonts w:ascii="Avenir Next Cyr" w:hAnsi="Avenir Next Cyr"/>
          <w:b/>
          <w:sz w:val="16"/>
          <w:szCs w:val="16"/>
        </w:rPr>
      </w:pPr>
      <w:r>
        <w:rPr>
          <w:rFonts w:ascii="Avenir Next Cyr" w:hAnsi="Avenir Next Cyr"/>
          <w:b/>
          <w:sz w:val="20"/>
          <w:szCs w:val="20"/>
        </w:rPr>
        <w:t xml:space="preserve">            </w:t>
      </w:r>
      <w:r w:rsidR="007234E0">
        <w:rPr>
          <w:rFonts w:ascii="Avenir Next Cyr" w:hAnsi="Avenir Next Cyr"/>
          <w:b/>
          <w:sz w:val="20"/>
          <w:szCs w:val="20"/>
        </w:rPr>
        <w:t xml:space="preserve">                               </w:t>
      </w:r>
      <w:r w:rsidR="00992072" w:rsidRPr="007234E0">
        <w:rPr>
          <w:rFonts w:ascii="Avenir Next Cyr" w:hAnsi="Avenir Next Cyr"/>
          <w:b/>
          <w:sz w:val="16"/>
          <w:szCs w:val="16"/>
        </w:rPr>
        <w:t>________</w:t>
      </w:r>
      <w:r w:rsidR="007234E0">
        <w:rPr>
          <w:rFonts w:ascii="Avenir Next Cyr" w:hAnsi="Avenir Next Cyr"/>
          <w:b/>
          <w:sz w:val="16"/>
          <w:szCs w:val="16"/>
        </w:rPr>
        <w:t xml:space="preserve">______________________________ </w:t>
      </w:r>
      <w:r w:rsidR="00992072" w:rsidRPr="007234E0">
        <w:rPr>
          <w:rFonts w:ascii="Avenir Next Cyr" w:hAnsi="Avenir Next Cyr"/>
          <w:b/>
          <w:sz w:val="16"/>
          <w:szCs w:val="16"/>
        </w:rPr>
        <w:t>№________________________________</w:t>
      </w:r>
      <w:r w:rsidR="007234E0">
        <w:rPr>
          <w:rFonts w:ascii="Avenir Next Cyr" w:hAnsi="Avenir Next Cyr"/>
          <w:b/>
          <w:sz w:val="16"/>
          <w:szCs w:val="16"/>
        </w:rPr>
        <w:t>__________</w:t>
      </w:r>
      <w:r w:rsidR="00992072" w:rsidRPr="007234E0">
        <w:rPr>
          <w:rFonts w:ascii="Avenir Next Cyr" w:hAnsi="Avenir Next Cyr"/>
          <w:b/>
          <w:sz w:val="16"/>
          <w:szCs w:val="16"/>
        </w:rPr>
        <w:t>___</w:t>
      </w:r>
    </w:p>
    <w:p w:rsidR="00992072" w:rsidRPr="007234E0" w:rsidRDefault="00992072" w:rsidP="00992072">
      <w:pPr>
        <w:spacing w:after="0"/>
        <w:rPr>
          <w:rFonts w:ascii="Avenir Next Cyr" w:hAnsi="Avenir Next Cyr"/>
          <w:b/>
          <w:sz w:val="16"/>
          <w:szCs w:val="16"/>
        </w:rPr>
      </w:pPr>
    </w:p>
    <w:p w:rsidR="003E1943" w:rsidRDefault="00BF2DFF" w:rsidP="00992072">
      <w:pPr>
        <w:spacing w:after="0"/>
        <w:rPr>
          <w:rFonts w:ascii="Avenir Next Cyr" w:hAnsi="Avenir Next Cyr"/>
          <w:b/>
          <w:bCs/>
          <w:sz w:val="16"/>
          <w:szCs w:val="16"/>
        </w:rPr>
      </w:pPr>
      <w:r w:rsidRPr="007234E0">
        <w:rPr>
          <w:rFonts w:ascii="Avenir Next Cyr" w:hAnsi="Avenir Next Cyr"/>
          <w:b/>
          <w:bCs/>
          <w:sz w:val="16"/>
          <w:szCs w:val="16"/>
        </w:rPr>
        <w:t xml:space="preserve">                             </w:t>
      </w:r>
      <w:r w:rsidR="007234E0">
        <w:rPr>
          <w:rFonts w:ascii="Avenir Next Cyr" w:hAnsi="Avenir Next Cyr"/>
          <w:b/>
          <w:bCs/>
          <w:sz w:val="16"/>
          <w:szCs w:val="16"/>
        </w:rPr>
        <w:t xml:space="preserve">                 </w:t>
      </w:r>
      <w:r w:rsidRPr="007234E0">
        <w:rPr>
          <w:rFonts w:ascii="Avenir Next Cyr" w:hAnsi="Avenir Next Cyr"/>
          <w:b/>
          <w:bCs/>
          <w:sz w:val="16"/>
          <w:szCs w:val="16"/>
        </w:rPr>
        <w:t xml:space="preserve"> </w:t>
      </w:r>
      <w:r w:rsidR="00992072" w:rsidRPr="007234E0">
        <w:rPr>
          <w:rFonts w:ascii="Avenir Next Cyr" w:hAnsi="Avenir Next Cyr"/>
          <w:b/>
          <w:bCs/>
          <w:sz w:val="16"/>
          <w:szCs w:val="16"/>
        </w:rPr>
        <w:t>на №____</w:t>
      </w:r>
      <w:r w:rsidR="00992072" w:rsidRPr="007234E0">
        <w:rPr>
          <w:rFonts w:ascii="Avenir Next Cyr" w:hAnsi="Avenir Next Cyr"/>
          <w:b/>
          <w:sz w:val="16"/>
          <w:szCs w:val="16"/>
        </w:rPr>
        <w:t>_________________________________</w:t>
      </w:r>
      <w:r w:rsidR="00992072" w:rsidRPr="007234E0">
        <w:rPr>
          <w:rFonts w:ascii="Avenir Next Cyr" w:hAnsi="Avenir Next Cyr"/>
          <w:b/>
          <w:bCs/>
          <w:sz w:val="16"/>
          <w:szCs w:val="16"/>
        </w:rPr>
        <w:t>от____</w:t>
      </w:r>
      <w:r w:rsidR="00992072" w:rsidRPr="007234E0">
        <w:rPr>
          <w:rFonts w:ascii="Avenir Next Cyr" w:hAnsi="Avenir Next Cyr"/>
          <w:b/>
          <w:sz w:val="16"/>
          <w:szCs w:val="16"/>
        </w:rPr>
        <w:t>_________</w:t>
      </w:r>
      <w:r w:rsidR="00992072" w:rsidRPr="007234E0">
        <w:rPr>
          <w:rFonts w:ascii="Avenir Next Cyr" w:hAnsi="Avenir Next Cyr"/>
          <w:b/>
          <w:bCs/>
          <w:sz w:val="16"/>
          <w:szCs w:val="16"/>
        </w:rPr>
        <w:t>_</w:t>
      </w:r>
      <w:r w:rsidR="007234E0">
        <w:rPr>
          <w:rFonts w:ascii="Avenir Next Cyr" w:hAnsi="Avenir Next Cyr"/>
          <w:b/>
          <w:sz w:val="16"/>
          <w:szCs w:val="16"/>
        </w:rPr>
        <w:t>_________________________</w:t>
      </w:r>
      <w:r w:rsidR="00992072" w:rsidRPr="007234E0">
        <w:rPr>
          <w:rFonts w:ascii="Avenir Next Cyr" w:hAnsi="Avenir Next Cyr"/>
          <w:b/>
          <w:sz w:val="16"/>
          <w:szCs w:val="16"/>
        </w:rPr>
        <w:t>____</w:t>
      </w:r>
      <w:r w:rsidR="00992072" w:rsidRPr="007234E0">
        <w:rPr>
          <w:rFonts w:ascii="Avenir Next Cyr" w:hAnsi="Avenir Next Cyr"/>
          <w:b/>
          <w:bCs/>
          <w:sz w:val="16"/>
          <w:szCs w:val="16"/>
        </w:rPr>
        <w:t>__</w:t>
      </w:r>
    </w:p>
    <w:p w:rsidR="00CA0315" w:rsidRDefault="00CA0315" w:rsidP="00992072">
      <w:pPr>
        <w:spacing w:after="0"/>
        <w:rPr>
          <w:rFonts w:ascii="Avenir Next Cyr" w:hAnsi="Avenir Next Cyr"/>
          <w:b/>
          <w:bCs/>
          <w:sz w:val="16"/>
          <w:szCs w:val="16"/>
        </w:rPr>
      </w:pPr>
    </w:p>
    <w:p w:rsidR="00AE5DAD" w:rsidRDefault="00AE5DAD" w:rsidP="00992072">
      <w:pPr>
        <w:spacing w:after="0"/>
        <w:rPr>
          <w:rFonts w:ascii="Avenir Next Cyr" w:hAnsi="Avenir Next Cyr"/>
          <w:b/>
          <w:bCs/>
          <w:sz w:val="16"/>
          <w:szCs w:val="16"/>
        </w:rPr>
      </w:pPr>
    </w:p>
    <w:p w:rsidR="00CA0315" w:rsidRPr="00962567" w:rsidRDefault="00CA0315" w:rsidP="00A95C67">
      <w:pPr>
        <w:widowControl w:val="0"/>
        <w:tabs>
          <w:tab w:val="left" w:pos="0"/>
        </w:tabs>
        <w:spacing w:after="0" w:line="400" w:lineRule="exact"/>
        <w:jc w:val="both"/>
        <w:rPr>
          <w:rFonts w:ascii="Times New Roman" w:hAnsi="Times New Roman" w:cs="Times New Roman"/>
          <w:b/>
          <w:color w:val="0D0D0D"/>
          <w:sz w:val="28"/>
          <w:szCs w:val="28"/>
        </w:rPr>
      </w:pPr>
      <w:r w:rsidRPr="00962567">
        <w:rPr>
          <w:rFonts w:ascii="Times New Roman" w:hAnsi="Times New Roman" w:cs="Times New Roman"/>
          <w:b/>
          <w:color w:val="0D0D0D"/>
          <w:sz w:val="28"/>
          <w:szCs w:val="28"/>
        </w:rPr>
        <w:t>Д</w:t>
      </w:r>
      <w:r w:rsidRPr="00962567">
        <w:rPr>
          <w:rFonts w:ascii="Times New Roman" w:hAnsi="Times New Roman" w:cs="Times New Roman"/>
          <w:b/>
          <w:bCs/>
          <w:color w:val="0D0D0D"/>
          <w:sz w:val="28"/>
          <w:szCs w:val="28"/>
        </w:rPr>
        <w:t xml:space="preserve">инамика аварийности (в том числе экономического ущерба) за </w:t>
      </w:r>
      <w:r w:rsidR="00384A76">
        <w:rPr>
          <w:rFonts w:ascii="Times New Roman" w:hAnsi="Times New Roman" w:cs="Times New Roman"/>
          <w:b/>
          <w:bCs/>
          <w:color w:val="0D0D0D"/>
          <w:sz w:val="28"/>
          <w:szCs w:val="28"/>
        </w:rPr>
        <w:t>1 квартал</w:t>
      </w:r>
      <w:r w:rsidR="00962567">
        <w:rPr>
          <w:rFonts w:ascii="Times New Roman" w:hAnsi="Times New Roman" w:cs="Times New Roman"/>
          <w:b/>
          <w:bCs/>
          <w:color w:val="0D0D0D"/>
          <w:sz w:val="28"/>
          <w:szCs w:val="28"/>
        </w:rPr>
        <w:t xml:space="preserve"> </w:t>
      </w:r>
      <w:r w:rsidR="00384A76">
        <w:rPr>
          <w:rFonts w:ascii="Times New Roman" w:hAnsi="Times New Roman" w:cs="Times New Roman"/>
          <w:b/>
          <w:bCs/>
          <w:color w:val="0D0D0D"/>
          <w:sz w:val="28"/>
          <w:szCs w:val="28"/>
        </w:rPr>
        <w:t xml:space="preserve">2020 года в </w:t>
      </w:r>
      <w:r w:rsidR="00384A76" w:rsidRPr="00962567">
        <w:rPr>
          <w:rFonts w:ascii="Times New Roman" w:hAnsi="Times New Roman" w:cs="Times New Roman"/>
          <w:b/>
          <w:bCs/>
          <w:color w:val="0D0D0D"/>
          <w:sz w:val="28"/>
          <w:szCs w:val="28"/>
        </w:rPr>
        <w:t xml:space="preserve">сравнении с </w:t>
      </w:r>
      <w:r w:rsidR="00384A76">
        <w:rPr>
          <w:rFonts w:ascii="Times New Roman" w:hAnsi="Times New Roman" w:cs="Times New Roman"/>
          <w:b/>
          <w:bCs/>
          <w:color w:val="0D0D0D"/>
          <w:sz w:val="28"/>
          <w:szCs w:val="28"/>
        </w:rPr>
        <w:t xml:space="preserve">1 кварталом </w:t>
      </w:r>
      <w:r w:rsidR="00384A76">
        <w:rPr>
          <w:rFonts w:ascii="Times New Roman" w:hAnsi="Times New Roman" w:cs="Times New Roman"/>
          <w:b/>
          <w:bCs/>
          <w:color w:val="0D0D0D"/>
          <w:sz w:val="28"/>
          <w:szCs w:val="28"/>
        </w:rPr>
        <w:t>201</w:t>
      </w:r>
      <w:r w:rsidR="00384A76">
        <w:rPr>
          <w:rFonts w:ascii="Times New Roman" w:hAnsi="Times New Roman" w:cs="Times New Roman"/>
          <w:b/>
          <w:bCs/>
          <w:color w:val="0D0D0D"/>
          <w:sz w:val="28"/>
          <w:szCs w:val="28"/>
        </w:rPr>
        <w:t>8</w:t>
      </w:r>
      <w:r w:rsidR="00384A76">
        <w:rPr>
          <w:rFonts w:ascii="Times New Roman" w:hAnsi="Times New Roman" w:cs="Times New Roman"/>
          <w:b/>
          <w:bCs/>
          <w:color w:val="0D0D0D"/>
          <w:sz w:val="28"/>
          <w:szCs w:val="28"/>
        </w:rPr>
        <w:t xml:space="preserve"> и 201</w:t>
      </w:r>
      <w:r w:rsidR="00384A76">
        <w:rPr>
          <w:rFonts w:ascii="Times New Roman" w:hAnsi="Times New Roman" w:cs="Times New Roman"/>
          <w:b/>
          <w:bCs/>
          <w:color w:val="0D0D0D"/>
          <w:sz w:val="28"/>
          <w:szCs w:val="28"/>
        </w:rPr>
        <w:t>9</w:t>
      </w:r>
      <w:r w:rsidR="00384A76">
        <w:rPr>
          <w:rFonts w:ascii="Times New Roman" w:hAnsi="Times New Roman" w:cs="Times New Roman"/>
          <w:b/>
          <w:bCs/>
          <w:color w:val="0D0D0D"/>
          <w:sz w:val="28"/>
          <w:szCs w:val="28"/>
        </w:rPr>
        <w:t xml:space="preserve"> гг.</w:t>
      </w:r>
    </w:p>
    <w:tbl>
      <w:tblPr>
        <w:tblW w:w="15352" w:type="dxa"/>
        <w:tblLook w:val="04A0" w:firstRow="1" w:lastRow="0" w:firstColumn="1" w:lastColumn="0" w:noHBand="0" w:noVBand="1"/>
      </w:tblPr>
      <w:tblGrid>
        <w:gridCol w:w="4503"/>
        <w:gridCol w:w="10849"/>
      </w:tblGrid>
      <w:tr w:rsidR="00CA0315" w:rsidRPr="00962567" w:rsidTr="004007D1">
        <w:tc>
          <w:tcPr>
            <w:tcW w:w="4503" w:type="dxa"/>
            <w:shd w:val="clear" w:color="auto" w:fill="auto"/>
          </w:tcPr>
          <w:p w:rsidR="00AE5DAD" w:rsidRDefault="00AE5DAD" w:rsidP="00A95C67">
            <w:pPr>
              <w:widowControl w:val="0"/>
              <w:spacing w:after="0" w:line="400" w:lineRule="exact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</w:p>
          <w:p w:rsidR="00CA0315" w:rsidRDefault="00CA0315" w:rsidP="00A95C67">
            <w:pPr>
              <w:widowControl w:val="0"/>
              <w:spacing w:after="0" w:line="400" w:lineRule="exact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 w:rsidRPr="00962567"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  <w:t>Январь-</w:t>
            </w:r>
            <w:r w:rsidR="00384A76"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  <w:t>март 2020</w:t>
            </w:r>
            <w:r w:rsidRPr="00962567"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  <w:t xml:space="preserve">г. – </w:t>
            </w:r>
            <w:r w:rsidR="00384A76">
              <w:rPr>
                <w:rFonts w:ascii="Times New Roman" w:hAnsi="Times New Roman" w:cs="Times New Roman"/>
                <w:b/>
                <w:color w:val="0D0D0D"/>
                <w:sz w:val="28"/>
                <w:szCs w:val="28"/>
                <w:lang w:eastAsia="x-none"/>
              </w:rPr>
              <w:t>0</w:t>
            </w:r>
            <w:r w:rsidRPr="00962567">
              <w:rPr>
                <w:rFonts w:ascii="Times New Roman" w:hAnsi="Times New Roman" w:cs="Times New Roman"/>
                <w:b/>
                <w:color w:val="0D0D0D"/>
                <w:sz w:val="28"/>
                <w:szCs w:val="28"/>
                <w:lang w:eastAsia="x-none"/>
              </w:rPr>
              <w:t xml:space="preserve"> </w:t>
            </w:r>
            <w:r w:rsidRPr="00962567"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  <w:t>аварий</w:t>
            </w:r>
          </w:p>
          <w:p w:rsidR="00384A76" w:rsidRDefault="0082071C" w:rsidP="00A95C67">
            <w:pPr>
              <w:widowControl w:val="0"/>
              <w:spacing w:after="0" w:line="400" w:lineRule="exact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  <w:t xml:space="preserve">Январь-март 2019 – </w:t>
            </w:r>
            <w:r w:rsidRPr="0082071C">
              <w:rPr>
                <w:rFonts w:ascii="Times New Roman" w:hAnsi="Times New Roman" w:cs="Times New Roman"/>
                <w:b/>
                <w:color w:val="0D0D0D"/>
                <w:sz w:val="28"/>
                <w:szCs w:val="28"/>
                <w:lang w:eastAsia="x-none"/>
              </w:rPr>
              <w:t>2</w:t>
            </w:r>
            <w:r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  <w:t xml:space="preserve"> аварии</w:t>
            </w:r>
          </w:p>
          <w:p w:rsidR="0082071C" w:rsidRPr="00962567" w:rsidRDefault="0082071C" w:rsidP="00A95C67">
            <w:pPr>
              <w:widowControl w:val="0"/>
              <w:spacing w:after="0" w:line="400" w:lineRule="exact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  <w:t xml:space="preserve">Январь-март 2018 – </w:t>
            </w:r>
            <w:r w:rsidRPr="0082071C">
              <w:rPr>
                <w:rFonts w:ascii="Times New Roman" w:hAnsi="Times New Roman" w:cs="Times New Roman"/>
                <w:b/>
                <w:color w:val="0D0D0D"/>
                <w:sz w:val="28"/>
                <w:szCs w:val="28"/>
                <w:lang w:eastAsia="x-none"/>
              </w:rPr>
              <w:t>1</w:t>
            </w:r>
            <w:r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  <w:t xml:space="preserve"> авария</w:t>
            </w:r>
          </w:p>
          <w:p w:rsidR="00CA0315" w:rsidRPr="00962567" w:rsidRDefault="00CA0315" w:rsidP="00A95C67">
            <w:pPr>
              <w:widowControl w:val="0"/>
              <w:spacing w:after="0" w:line="400" w:lineRule="exact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</w:p>
        </w:tc>
        <w:tc>
          <w:tcPr>
            <w:tcW w:w="10849" w:type="dxa"/>
            <w:shd w:val="clear" w:color="auto" w:fill="auto"/>
          </w:tcPr>
          <w:p w:rsidR="00CA0315" w:rsidRPr="00962567" w:rsidRDefault="00CA0315" w:rsidP="00A95C67">
            <w:pPr>
              <w:widowControl w:val="0"/>
              <w:spacing w:after="0" w:line="400" w:lineRule="exact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</w:p>
        </w:tc>
      </w:tr>
    </w:tbl>
    <w:p w:rsidR="00CA0315" w:rsidRPr="00962567" w:rsidRDefault="00CA0315" w:rsidP="00A95C67">
      <w:pPr>
        <w:widowControl w:val="0"/>
        <w:spacing w:after="0" w:line="400" w:lineRule="exact"/>
        <w:ind w:firstLine="708"/>
        <w:jc w:val="both"/>
        <w:rPr>
          <w:rFonts w:ascii="Times New Roman" w:hAnsi="Times New Roman" w:cs="Times New Roman"/>
          <w:color w:val="0D0D0D"/>
          <w:sz w:val="28"/>
          <w:szCs w:val="28"/>
          <w:lang w:eastAsia="x-none"/>
        </w:rPr>
      </w:pPr>
      <w:r w:rsidRPr="00962567">
        <w:rPr>
          <w:rFonts w:ascii="Times New Roman" w:hAnsi="Times New Roman" w:cs="Times New Roman"/>
          <w:color w:val="0D0D0D"/>
          <w:sz w:val="28"/>
          <w:szCs w:val="28"/>
          <w:lang w:eastAsia="x-none"/>
        </w:rPr>
        <w:t xml:space="preserve">В </w:t>
      </w:r>
      <w:r w:rsidR="0082071C">
        <w:rPr>
          <w:rFonts w:ascii="Times New Roman" w:hAnsi="Times New Roman" w:cs="Times New Roman"/>
          <w:color w:val="0D0D0D"/>
          <w:sz w:val="28"/>
          <w:szCs w:val="28"/>
          <w:lang w:eastAsia="x-none"/>
        </w:rPr>
        <w:t xml:space="preserve">1 квартале </w:t>
      </w:r>
      <w:r w:rsidRPr="00962567">
        <w:rPr>
          <w:rFonts w:ascii="Times New Roman" w:hAnsi="Times New Roman" w:cs="Times New Roman"/>
          <w:color w:val="0D0D0D"/>
          <w:sz w:val="28"/>
          <w:szCs w:val="28"/>
          <w:lang w:eastAsia="x-none"/>
        </w:rPr>
        <w:t>20</w:t>
      </w:r>
      <w:r w:rsidR="00384A76">
        <w:rPr>
          <w:rFonts w:ascii="Times New Roman" w:hAnsi="Times New Roman" w:cs="Times New Roman"/>
          <w:color w:val="0D0D0D"/>
          <w:sz w:val="28"/>
          <w:szCs w:val="28"/>
          <w:lang w:eastAsia="x-none"/>
        </w:rPr>
        <w:t>20</w:t>
      </w:r>
      <w:r w:rsidRPr="00962567">
        <w:rPr>
          <w:rFonts w:ascii="Times New Roman" w:hAnsi="Times New Roman" w:cs="Times New Roman"/>
          <w:color w:val="0D0D0D"/>
          <w:sz w:val="28"/>
          <w:szCs w:val="28"/>
          <w:lang w:eastAsia="x-none"/>
        </w:rPr>
        <w:t xml:space="preserve"> год</w:t>
      </w:r>
      <w:r w:rsidR="0082071C">
        <w:rPr>
          <w:rFonts w:ascii="Times New Roman" w:hAnsi="Times New Roman" w:cs="Times New Roman"/>
          <w:color w:val="0D0D0D"/>
          <w:sz w:val="28"/>
          <w:szCs w:val="28"/>
          <w:lang w:eastAsia="x-none"/>
        </w:rPr>
        <w:t>а</w:t>
      </w:r>
      <w:r w:rsidRPr="00962567">
        <w:rPr>
          <w:rFonts w:ascii="Times New Roman" w:hAnsi="Times New Roman" w:cs="Times New Roman"/>
          <w:color w:val="0D0D0D"/>
          <w:sz w:val="28"/>
          <w:szCs w:val="28"/>
          <w:lang w:eastAsia="x-none"/>
        </w:rPr>
        <w:t xml:space="preserve"> – произошл</w:t>
      </w:r>
      <w:r w:rsidR="004819B3">
        <w:rPr>
          <w:rFonts w:ascii="Times New Roman" w:hAnsi="Times New Roman" w:cs="Times New Roman"/>
          <w:color w:val="0D0D0D"/>
          <w:sz w:val="28"/>
          <w:szCs w:val="28"/>
          <w:lang w:eastAsia="x-none"/>
        </w:rPr>
        <w:t>о</w:t>
      </w:r>
      <w:r w:rsidRPr="00962567">
        <w:rPr>
          <w:rFonts w:ascii="Times New Roman" w:hAnsi="Times New Roman" w:cs="Times New Roman"/>
          <w:color w:val="0D0D0D"/>
          <w:sz w:val="28"/>
          <w:szCs w:val="28"/>
          <w:lang w:eastAsia="x-none"/>
        </w:rPr>
        <w:t xml:space="preserve"> </w:t>
      </w:r>
      <w:r w:rsidR="00384A76">
        <w:rPr>
          <w:rFonts w:ascii="Times New Roman" w:hAnsi="Times New Roman" w:cs="Times New Roman"/>
          <w:b/>
          <w:color w:val="0D0D0D"/>
          <w:sz w:val="28"/>
          <w:szCs w:val="28"/>
          <w:lang w:eastAsia="x-none"/>
        </w:rPr>
        <w:t>0</w:t>
      </w:r>
      <w:r w:rsidRPr="00962567">
        <w:rPr>
          <w:rFonts w:ascii="Times New Roman" w:hAnsi="Times New Roman" w:cs="Times New Roman"/>
          <w:color w:val="0D0D0D"/>
          <w:sz w:val="28"/>
          <w:szCs w:val="28"/>
          <w:lang w:eastAsia="x-none"/>
        </w:rPr>
        <w:t xml:space="preserve"> аварий, в сравнении с аналогичным период</w:t>
      </w:r>
      <w:r w:rsidR="001A388D">
        <w:rPr>
          <w:rFonts w:ascii="Times New Roman" w:hAnsi="Times New Roman" w:cs="Times New Roman"/>
          <w:color w:val="0D0D0D"/>
          <w:sz w:val="28"/>
          <w:szCs w:val="28"/>
          <w:lang w:eastAsia="x-none"/>
        </w:rPr>
        <w:t>ом</w:t>
      </w:r>
      <w:r w:rsidRPr="00962567">
        <w:rPr>
          <w:rFonts w:ascii="Times New Roman" w:hAnsi="Times New Roman" w:cs="Times New Roman"/>
          <w:color w:val="0D0D0D"/>
          <w:sz w:val="28"/>
          <w:szCs w:val="28"/>
          <w:lang w:eastAsia="x-none"/>
        </w:rPr>
        <w:t xml:space="preserve"> </w:t>
      </w:r>
      <w:r w:rsidR="001A388D">
        <w:rPr>
          <w:rFonts w:ascii="Times New Roman" w:hAnsi="Times New Roman" w:cs="Times New Roman"/>
          <w:color w:val="0D0D0D"/>
          <w:sz w:val="28"/>
          <w:szCs w:val="28"/>
          <w:lang w:eastAsia="x-none"/>
        </w:rPr>
        <w:t>201</w:t>
      </w:r>
      <w:r w:rsidR="00384A76">
        <w:rPr>
          <w:rFonts w:ascii="Times New Roman" w:hAnsi="Times New Roman" w:cs="Times New Roman"/>
          <w:color w:val="0D0D0D"/>
          <w:sz w:val="28"/>
          <w:szCs w:val="28"/>
          <w:lang w:eastAsia="x-none"/>
        </w:rPr>
        <w:t>9</w:t>
      </w:r>
      <w:r w:rsidR="001A388D">
        <w:rPr>
          <w:rFonts w:ascii="Times New Roman" w:hAnsi="Times New Roman" w:cs="Times New Roman"/>
          <w:color w:val="0D0D0D"/>
          <w:sz w:val="28"/>
          <w:szCs w:val="28"/>
          <w:lang w:eastAsia="x-none"/>
        </w:rPr>
        <w:t xml:space="preserve"> года аварийность </w:t>
      </w:r>
      <w:r w:rsidR="00384A76">
        <w:rPr>
          <w:rFonts w:ascii="Times New Roman" w:hAnsi="Times New Roman" w:cs="Times New Roman"/>
          <w:color w:val="0D0D0D"/>
          <w:sz w:val="28"/>
          <w:szCs w:val="28"/>
          <w:lang w:eastAsia="x-none"/>
        </w:rPr>
        <w:t>снизилась на 20</w:t>
      </w:r>
      <w:r w:rsidR="001A388D">
        <w:rPr>
          <w:rFonts w:ascii="Times New Roman" w:hAnsi="Times New Roman" w:cs="Times New Roman"/>
          <w:color w:val="0D0D0D"/>
          <w:sz w:val="28"/>
          <w:szCs w:val="28"/>
          <w:lang w:eastAsia="x-none"/>
        </w:rPr>
        <w:t xml:space="preserve">0% или на </w:t>
      </w:r>
      <w:r w:rsidR="00384A76">
        <w:rPr>
          <w:rFonts w:ascii="Times New Roman" w:hAnsi="Times New Roman" w:cs="Times New Roman"/>
          <w:color w:val="0D0D0D"/>
          <w:sz w:val="28"/>
          <w:szCs w:val="28"/>
          <w:lang w:eastAsia="x-none"/>
        </w:rPr>
        <w:t>2</w:t>
      </w:r>
      <w:r w:rsidR="001A388D">
        <w:rPr>
          <w:rFonts w:ascii="Times New Roman" w:hAnsi="Times New Roman" w:cs="Times New Roman"/>
          <w:color w:val="0D0D0D"/>
          <w:sz w:val="28"/>
          <w:szCs w:val="28"/>
          <w:lang w:eastAsia="x-none"/>
        </w:rPr>
        <w:t xml:space="preserve"> случая, а в сравнении с 2018 годом аварийность </w:t>
      </w:r>
      <w:r w:rsidR="004819B3">
        <w:rPr>
          <w:rFonts w:ascii="Times New Roman" w:hAnsi="Times New Roman" w:cs="Times New Roman"/>
          <w:color w:val="0D0D0D"/>
          <w:sz w:val="28"/>
          <w:szCs w:val="28"/>
          <w:lang w:eastAsia="x-none"/>
        </w:rPr>
        <w:t xml:space="preserve">снизилась на </w:t>
      </w:r>
      <w:r w:rsidR="00384A76">
        <w:rPr>
          <w:rFonts w:ascii="Times New Roman" w:hAnsi="Times New Roman" w:cs="Times New Roman"/>
          <w:color w:val="0D0D0D"/>
          <w:sz w:val="28"/>
          <w:szCs w:val="28"/>
          <w:lang w:eastAsia="x-none"/>
        </w:rPr>
        <w:t>100</w:t>
      </w:r>
      <w:r w:rsidR="004819B3">
        <w:rPr>
          <w:rFonts w:ascii="Times New Roman" w:hAnsi="Times New Roman" w:cs="Times New Roman"/>
          <w:color w:val="0D0D0D"/>
          <w:sz w:val="28"/>
          <w:szCs w:val="28"/>
          <w:lang w:eastAsia="x-none"/>
        </w:rPr>
        <w:t xml:space="preserve">% ил на </w:t>
      </w:r>
      <w:r w:rsidR="00384A76">
        <w:rPr>
          <w:rFonts w:ascii="Times New Roman" w:hAnsi="Times New Roman" w:cs="Times New Roman"/>
          <w:color w:val="0D0D0D"/>
          <w:sz w:val="28"/>
          <w:szCs w:val="28"/>
          <w:lang w:eastAsia="x-none"/>
        </w:rPr>
        <w:t>1</w:t>
      </w:r>
      <w:r w:rsidR="004819B3">
        <w:rPr>
          <w:rFonts w:ascii="Times New Roman" w:hAnsi="Times New Roman" w:cs="Times New Roman"/>
          <w:color w:val="0D0D0D"/>
          <w:sz w:val="28"/>
          <w:szCs w:val="28"/>
          <w:lang w:eastAsia="x-none"/>
        </w:rPr>
        <w:t xml:space="preserve"> случа</w:t>
      </w:r>
      <w:r w:rsidR="00384A76">
        <w:rPr>
          <w:rFonts w:ascii="Times New Roman" w:hAnsi="Times New Roman" w:cs="Times New Roman"/>
          <w:color w:val="0D0D0D"/>
          <w:sz w:val="28"/>
          <w:szCs w:val="28"/>
          <w:lang w:eastAsia="x-none"/>
        </w:rPr>
        <w:t>й</w:t>
      </w:r>
      <w:r w:rsidRPr="00962567">
        <w:rPr>
          <w:rFonts w:ascii="Times New Roman" w:hAnsi="Times New Roman" w:cs="Times New Roman"/>
          <w:color w:val="0D0D0D"/>
          <w:sz w:val="28"/>
          <w:szCs w:val="28"/>
          <w:lang w:eastAsia="x-none"/>
        </w:rPr>
        <w:t>.</w:t>
      </w:r>
    </w:p>
    <w:p w:rsidR="00AE5DAD" w:rsidRPr="00962567" w:rsidRDefault="00AE5DAD" w:rsidP="00A95C67">
      <w:pPr>
        <w:widowControl w:val="0"/>
        <w:spacing w:after="0" w:line="400" w:lineRule="exact"/>
        <w:jc w:val="right"/>
        <w:rPr>
          <w:rFonts w:ascii="Times New Roman" w:hAnsi="Times New Roman" w:cs="Times New Roman"/>
          <w:color w:val="0D0D0D"/>
          <w:sz w:val="28"/>
          <w:szCs w:val="28"/>
          <w:lang w:eastAsia="x-none"/>
        </w:rPr>
      </w:pPr>
    </w:p>
    <w:tbl>
      <w:tblPr>
        <w:tblW w:w="103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5"/>
        <w:gridCol w:w="1282"/>
        <w:gridCol w:w="2835"/>
        <w:gridCol w:w="4252"/>
      </w:tblGrid>
      <w:tr w:rsidR="00CA0315" w:rsidRPr="00962567" w:rsidTr="00962567">
        <w:trPr>
          <w:trHeight w:val="1077"/>
        </w:trPr>
        <w:tc>
          <w:tcPr>
            <w:tcW w:w="1945" w:type="dxa"/>
            <w:shd w:val="clear" w:color="auto" w:fill="auto"/>
          </w:tcPr>
          <w:p w:rsidR="00CA0315" w:rsidRPr="00962567" w:rsidRDefault="00CA0315" w:rsidP="00A95C67">
            <w:pPr>
              <w:widowControl w:val="0"/>
              <w:spacing w:after="0" w:line="400" w:lineRule="exact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</w:p>
        </w:tc>
        <w:tc>
          <w:tcPr>
            <w:tcW w:w="1282" w:type="dxa"/>
            <w:vAlign w:val="center"/>
          </w:tcPr>
          <w:p w:rsidR="00CA0315" w:rsidRPr="00962567" w:rsidRDefault="00CA0315" w:rsidP="00A95C67">
            <w:pPr>
              <w:widowControl w:val="0"/>
              <w:spacing w:after="0" w:line="400" w:lineRule="exact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  <w:lang w:eastAsia="x-none"/>
              </w:rPr>
            </w:pPr>
            <w:r w:rsidRPr="00962567">
              <w:rPr>
                <w:rFonts w:ascii="Times New Roman" w:hAnsi="Times New Roman" w:cs="Times New Roman"/>
                <w:b/>
                <w:color w:val="0D0D0D"/>
                <w:sz w:val="28"/>
                <w:szCs w:val="28"/>
                <w:lang w:eastAsia="x-none"/>
              </w:rPr>
              <w:t>ВСЕГО</w:t>
            </w:r>
          </w:p>
          <w:p w:rsidR="00CA0315" w:rsidRPr="00962567" w:rsidRDefault="00CA0315" w:rsidP="00A95C67">
            <w:pPr>
              <w:widowControl w:val="0"/>
              <w:spacing w:after="0" w:line="400" w:lineRule="exact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  <w:lang w:eastAsia="x-none"/>
              </w:rPr>
            </w:pPr>
          </w:p>
        </w:tc>
        <w:tc>
          <w:tcPr>
            <w:tcW w:w="2835" w:type="dxa"/>
            <w:vAlign w:val="center"/>
          </w:tcPr>
          <w:p w:rsidR="00CA0315" w:rsidRPr="00962567" w:rsidRDefault="00CA0315" w:rsidP="00A95C67">
            <w:pPr>
              <w:widowControl w:val="0"/>
              <w:spacing w:after="0" w:line="400" w:lineRule="exact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 w:rsidRPr="00962567"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  <w:t xml:space="preserve">В том числе - </w:t>
            </w:r>
            <w:r w:rsidRPr="00962567">
              <w:rPr>
                <w:rFonts w:ascii="Times New Roman" w:hAnsi="Times New Roman" w:cs="Times New Roman"/>
                <w:b/>
                <w:color w:val="0D0D0D"/>
                <w:sz w:val="28"/>
                <w:szCs w:val="28"/>
                <w:lang w:eastAsia="x-none"/>
              </w:rPr>
              <w:t>по вине персонала</w:t>
            </w:r>
            <w:r w:rsidRPr="00962567"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  <w:t xml:space="preserve"> </w:t>
            </w:r>
          </w:p>
          <w:p w:rsidR="00CA0315" w:rsidRPr="00962567" w:rsidRDefault="00CA0315" w:rsidP="00A95C67">
            <w:pPr>
              <w:widowControl w:val="0"/>
              <w:spacing w:after="0" w:line="400" w:lineRule="exact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 w:rsidRPr="00962567"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  <w:t>АО «ЮЭСК»</w:t>
            </w:r>
          </w:p>
        </w:tc>
        <w:tc>
          <w:tcPr>
            <w:tcW w:w="4252" w:type="dxa"/>
            <w:vAlign w:val="center"/>
          </w:tcPr>
          <w:p w:rsidR="00CA0315" w:rsidRPr="00962567" w:rsidRDefault="00CA0315" w:rsidP="00A95C67">
            <w:pPr>
              <w:widowControl w:val="0"/>
              <w:spacing w:after="0" w:line="400" w:lineRule="exact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  <w:lang w:eastAsia="x-none"/>
              </w:rPr>
            </w:pPr>
            <w:r w:rsidRPr="00962567"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  <w:t xml:space="preserve">В том числе - аварии, расследование которых осуществляет </w:t>
            </w:r>
            <w:proofErr w:type="spellStart"/>
            <w:r w:rsidRPr="00962567">
              <w:rPr>
                <w:rFonts w:ascii="Times New Roman" w:hAnsi="Times New Roman" w:cs="Times New Roman"/>
                <w:b/>
                <w:color w:val="0D0D0D"/>
                <w:sz w:val="28"/>
                <w:szCs w:val="28"/>
                <w:lang w:eastAsia="x-none"/>
              </w:rPr>
              <w:t>Ростехнадзор</w:t>
            </w:r>
            <w:proofErr w:type="spellEnd"/>
          </w:p>
          <w:p w:rsidR="00CA0315" w:rsidRPr="00962567" w:rsidRDefault="00CA0315" w:rsidP="00A95C67">
            <w:pPr>
              <w:widowControl w:val="0"/>
              <w:spacing w:after="0" w:line="400" w:lineRule="exact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proofErr w:type="gramStart"/>
            <w:r w:rsidRPr="00962567"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  <w:t>(по п.4.</w:t>
            </w:r>
            <w:proofErr w:type="gramEnd"/>
            <w:r w:rsidRPr="00962567"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  <w:t xml:space="preserve"> </w:t>
            </w:r>
            <w:proofErr w:type="gramStart"/>
            <w:r w:rsidRPr="00962567"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  <w:t>Правил расследования причин аварий в эл/энергетике)</w:t>
            </w:r>
            <w:proofErr w:type="gramEnd"/>
          </w:p>
        </w:tc>
      </w:tr>
      <w:tr w:rsidR="00CA0315" w:rsidRPr="00962567" w:rsidTr="006A7B98">
        <w:trPr>
          <w:trHeight w:val="741"/>
        </w:trPr>
        <w:tc>
          <w:tcPr>
            <w:tcW w:w="1945" w:type="dxa"/>
            <w:shd w:val="clear" w:color="auto" w:fill="auto"/>
          </w:tcPr>
          <w:p w:rsidR="00CA0315" w:rsidRPr="00962567" w:rsidRDefault="0082071C" w:rsidP="00A95C67">
            <w:pPr>
              <w:widowControl w:val="0"/>
              <w:spacing w:after="0" w:line="400" w:lineRule="exact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  <w:t>2020</w:t>
            </w:r>
            <w:r w:rsidR="00CA0315" w:rsidRPr="00962567"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  <w:t xml:space="preserve"> год</w:t>
            </w:r>
          </w:p>
        </w:tc>
        <w:tc>
          <w:tcPr>
            <w:tcW w:w="1282" w:type="dxa"/>
            <w:vAlign w:val="center"/>
          </w:tcPr>
          <w:p w:rsidR="00CA0315" w:rsidRPr="00962567" w:rsidRDefault="0082071C" w:rsidP="00A95C67">
            <w:pPr>
              <w:widowControl w:val="0"/>
              <w:spacing w:after="0" w:line="400" w:lineRule="exact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  <w:t>0</w:t>
            </w:r>
          </w:p>
        </w:tc>
        <w:tc>
          <w:tcPr>
            <w:tcW w:w="2835" w:type="dxa"/>
            <w:vAlign w:val="center"/>
          </w:tcPr>
          <w:p w:rsidR="00CA0315" w:rsidRPr="00962567" w:rsidRDefault="00CA0315" w:rsidP="00A95C67">
            <w:pPr>
              <w:widowControl w:val="0"/>
              <w:spacing w:after="0" w:line="400" w:lineRule="exact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 w:rsidRPr="00962567"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  <w:t>по вине персонала нет</w:t>
            </w:r>
          </w:p>
        </w:tc>
        <w:tc>
          <w:tcPr>
            <w:tcW w:w="4252" w:type="dxa"/>
            <w:vAlign w:val="center"/>
          </w:tcPr>
          <w:p w:rsidR="00CA0315" w:rsidRPr="00962567" w:rsidRDefault="00CA0315" w:rsidP="00A95C67">
            <w:pPr>
              <w:widowControl w:val="0"/>
              <w:spacing w:after="0" w:line="400" w:lineRule="exact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 w:rsidRPr="00962567"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  <w:t>нет</w:t>
            </w:r>
          </w:p>
        </w:tc>
      </w:tr>
      <w:tr w:rsidR="0082071C" w:rsidRPr="00962567" w:rsidTr="00962567">
        <w:tc>
          <w:tcPr>
            <w:tcW w:w="1945" w:type="dxa"/>
            <w:shd w:val="clear" w:color="auto" w:fill="auto"/>
          </w:tcPr>
          <w:p w:rsidR="0082071C" w:rsidRPr="00962567" w:rsidRDefault="0082071C" w:rsidP="009312EE">
            <w:pPr>
              <w:widowControl w:val="0"/>
              <w:spacing w:after="0" w:line="400" w:lineRule="exact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 w:rsidRPr="00962567"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  <w:t>2019 год</w:t>
            </w:r>
          </w:p>
        </w:tc>
        <w:tc>
          <w:tcPr>
            <w:tcW w:w="1282" w:type="dxa"/>
            <w:vAlign w:val="center"/>
          </w:tcPr>
          <w:p w:rsidR="0082071C" w:rsidRPr="00962567" w:rsidRDefault="0082071C" w:rsidP="009312EE">
            <w:pPr>
              <w:widowControl w:val="0"/>
              <w:spacing w:after="0" w:line="400" w:lineRule="exact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 w:rsidRPr="00962567"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  <w:t>7</w:t>
            </w:r>
          </w:p>
        </w:tc>
        <w:tc>
          <w:tcPr>
            <w:tcW w:w="2835" w:type="dxa"/>
            <w:vAlign w:val="center"/>
          </w:tcPr>
          <w:p w:rsidR="0082071C" w:rsidRPr="00962567" w:rsidRDefault="0082071C" w:rsidP="009312EE">
            <w:pPr>
              <w:widowControl w:val="0"/>
              <w:spacing w:after="0" w:line="400" w:lineRule="exact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 w:rsidRPr="00962567"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  <w:t>по вине персонала нет</w:t>
            </w:r>
          </w:p>
        </w:tc>
        <w:tc>
          <w:tcPr>
            <w:tcW w:w="4252" w:type="dxa"/>
            <w:vAlign w:val="center"/>
          </w:tcPr>
          <w:p w:rsidR="0082071C" w:rsidRPr="00962567" w:rsidRDefault="0082071C" w:rsidP="009312EE">
            <w:pPr>
              <w:widowControl w:val="0"/>
              <w:spacing w:after="0" w:line="400" w:lineRule="exact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 w:rsidRPr="00962567"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  <w:t>нет</w:t>
            </w:r>
          </w:p>
        </w:tc>
      </w:tr>
      <w:tr w:rsidR="0082071C" w:rsidRPr="00962567" w:rsidTr="00962567">
        <w:tc>
          <w:tcPr>
            <w:tcW w:w="1945" w:type="dxa"/>
            <w:shd w:val="clear" w:color="auto" w:fill="auto"/>
          </w:tcPr>
          <w:p w:rsidR="0082071C" w:rsidRPr="00962567" w:rsidRDefault="0082071C" w:rsidP="009312EE">
            <w:pPr>
              <w:widowControl w:val="0"/>
              <w:spacing w:after="0" w:line="400" w:lineRule="exact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 w:rsidRPr="00962567"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  <w:t>2018 год</w:t>
            </w:r>
          </w:p>
        </w:tc>
        <w:tc>
          <w:tcPr>
            <w:tcW w:w="1282" w:type="dxa"/>
            <w:vAlign w:val="center"/>
          </w:tcPr>
          <w:p w:rsidR="0082071C" w:rsidRPr="00962567" w:rsidRDefault="0082071C" w:rsidP="009312EE">
            <w:pPr>
              <w:widowControl w:val="0"/>
              <w:spacing w:after="0" w:line="400" w:lineRule="exact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  <w:t>5</w:t>
            </w:r>
          </w:p>
        </w:tc>
        <w:tc>
          <w:tcPr>
            <w:tcW w:w="2835" w:type="dxa"/>
            <w:vAlign w:val="center"/>
          </w:tcPr>
          <w:p w:rsidR="0082071C" w:rsidRPr="00962567" w:rsidRDefault="0082071C" w:rsidP="009312EE">
            <w:pPr>
              <w:widowControl w:val="0"/>
              <w:spacing w:after="0" w:line="400" w:lineRule="exact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 w:rsidRPr="00962567"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  <w:t>по вине персонала нет</w:t>
            </w:r>
          </w:p>
        </w:tc>
        <w:tc>
          <w:tcPr>
            <w:tcW w:w="4252" w:type="dxa"/>
            <w:vAlign w:val="center"/>
          </w:tcPr>
          <w:p w:rsidR="0082071C" w:rsidRPr="00962567" w:rsidRDefault="0082071C" w:rsidP="009312EE">
            <w:pPr>
              <w:widowControl w:val="0"/>
              <w:spacing w:after="0" w:line="400" w:lineRule="exact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 w:rsidRPr="00962567"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  <w:t>нет</w:t>
            </w:r>
          </w:p>
        </w:tc>
      </w:tr>
    </w:tbl>
    <w:p w:rsidR="0082071C" w:rsidRDefault="0082071C" w:rsidP="00A95C67">
      <w:pPr>
        <w:widowControl w:val="0"/>
        <w:spacing w:after="0" w:line="400" w:lineRule="exact"/>
        <w:jc w:val="both"/>
        <w:rPr>
          <w:rFonts w:ascii="Times New Roman" w:hAnsi="Times New Roman" w:cs="Times New Roman"/>
          <w:b/>
          <w:color w:val="0D0D0D"/>
          <w:sz w:val="28"/>
          <w:szCs w:val="28"/>
        </w:rPr>
      </w:pPr>
    </w:p>
    <w:p w:rsidR="00CA0315" w:rsidRPr="00962567" w:rsidRDefault="00CA0315" w:rsidP="00A95C67">
      <w:pPr>
        <w:widowControl w:val="0"/>
        <w:spacing w:after="0" w:line="400" w:lineRule="exact"/>
        <w:jc w:val="both"/>
        <w:rPr>
          <w:rFonts w:ascii="Times New Roman" w:hAnsi="Times New Roman" w:cs="Times New Roman"/>
          <w:b/>
          <w:color w:val="0D0D0D"/>
          <w:sz w:val="28"/>
          <w:szCs w:val="28"/>
        </w:rPr>
      </w:pPr>
      <w:r w:rsidRPr="00962567">
        <w:rPr>
          <w:rFonts w:ascii="Times New Roman" w:hAnsi="Times New Roman" w:cs="Times New Roman"/>
          <w:b/>
          <w:color w:val="0D0D0D"/>
          <w:sz w:val="28"/>
          <w:szCs w:val="28"/>
        </w:rPr>
        <w:t>Распределение аварий по подразделениям АО «ЮЭСК»:</w:t>
      </w:r>
    </w:p>
    <w:tbl>
      <w:tblPr>
        <w:tblW w:w="5226" w:type="pct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1"/>
        <w:gridCol w:w="601"/>
        <w:gridCol w:w="606"/>
        <w:gridCol w:w="632"/>
        <w:gridCol w:w="617"/>
        <w:gridCol w:w="613"/>
        <w:gridCol w:w="634"/>
        <w:gridCol w:w="899"/>
        <w:gridCol w:w="899"/>
        <w:gridCol w:w="911"/>
        <w:gridCol w:w="958"/>
        <w:gridCol w:w="992"/>
        <w:gridCol w:w="994"/>
      </w:tblGrid>
      <w:tr w:rsidR="00581DE9" w:rsidRPr="00581DE9" w:rsidTr="0082071C">
        <w:trPr>
          <w:cantSplit/>
          <w:trHeight w:val="220"/>
          <w:jc w:val="center"/>
        </w:trPr>
        <w:tc>
          <w:tcPr>
            <w:tcW w:w="5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A0315" w:rsidRPr="00581DE9" w:rsidRDefault="00CA0315" w:rsidP="00A95C67">
            <w:pPr>
              <w:pStyle w:val="4"/>
              <w:keepNext w:val="0"/>
              <w:widowControl w:val="0"/>
              <w:spacing w:line="400" w:lineRule="exact"/>
              <w:ind w:right="-163"/>
              <w:jc w:val="center"/>
              <w:rPr>
                <w:rFonts w:eastAsia="Arial Unicode MS"/>
                <w:b/>
                <w:bCs/>
                <w:i w:val="0"/>
                <w:color w:val="0D0D0D"/>
                <w:sz w:val="20"/>
                <w:szCs w:val="20"/>
              </w:rPr>
            </w:pPr>
            <w:bookmarkStart w:id="0" w:name="_Toc246939506"/>
            <w:proofErr w:type="spellStart"/>
            <w:r w:rsidRPr="00581DE9">
              <w:rPr>
                <w:b/>
                <w:i w:val="0"/>
                <w:color w:val="0D0D0D"/>
                <w:sz w:val="20"/>
                <w:szCs w:val="20"/>
              </w:rPr>
              <w:t>Энерго</w:t>
            </w:r>
            <w:proofErr w:type="spellEnd"/>
            <w:r w:rsidRPr="00581DE9">
              <w:rPr>
                <w:b/>
                <w:i w:val="0"/>
                <w:color w:val="0D0D0D"/>
                <w:sz w:val="20"/>
                <w:szCs w:val="20"/>
              </w:rPr>
              <w:t>-предприятия</w:t>
            </w:r>
          </w:p>
        </w:tc>
        <w:tc>
          <w:tcPr>
            <w:tcW w:w="174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A0315" w:rsidRPr="00581DE9" w:rsidRDefault="00CA0315" w:rsidP="00A95C67">
            <w:pPr>
              <w:pStyle w:val="8"/>
              <w:keepNext w:val="0"/>
              <w:widowControl w:val="0"/>
              <w:spacing w:line="400" w:lineRule="exact"/>
              <w:ind w:firstLine="0"/>
              <w:jc w:val="center"/>
              <w:rPr>
                <w:bCs w:val="0"/>
                <w:color w:val="0D0D0D"/>
                <w:sz w:val="20"/>
              </w:rPr>
            </w:pPr>
            <w:r w:rsidRPr="00581DE9">
              <w:rPr>
                <w:bCs w:val="0"/>
                <w:color w:val="0D0D0D"/>
                <w:sz w:val="20"/>
              </w:rPr>
              <w:t>Аварийность</w:t>
            </w:r>
          </w:p>
        </w:tc>
        <w:tc>
          <w:tcPr>
            <w:tcW w:w="127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A0315" w:rsidRPr="00581DE9" w:rsidRDefault="00CA0315" w:rsidP="00A95C67">
            <w:pPr>
              <w:widowControl w:val="0"/>
              <w:spacing w:after="0" w:line="400" w:lineRule="exact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  <w:u w:val="single"/>
              </w:rPr>
            </w:pPr>
            <w:proofErr w:type="spellStart"/>
            <w:r w:rsidRPr="00581DE9"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  <w:t>Недоотпуск</w:t>
            </w:r>
            <w:proofErr w:type="spellEnd"/>
            <w:r w:rsidRPr="00581DE9">
              <w:rPr>
                <w:rFonts w:ascii="Times New Roman" w:hAnsi="Times New Roman" w:cs="Times New Roman"/>
                <w:b/>
                <w:color w:val="0D0D0D"/>
                <w:sz w:val="20"/>
                <w:szCs w:val="20"/>
                <w:u w:val="single"/>
              </w:rPr>
              <w:t xml:space="preserve"> </w:t>
            </w:r>
            <w:r w:rsidRPr="00581DE9"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  <w:t>электроэнергии</w:t>
            </w:r>
          </w:p>
          <w:p w:rsidR="00CA0315" w:rsidRPr="00581DE9" w:rsidRDefault="00CA0315" w:rsidP="00A95C67">
            <w:pPr>
              <w:widowControl w:val="0"/>
              <w:spacing w:after="0" w:line="400" w:lineRule="exact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 w:rsidRPr="00581DE9"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  <w:t>(тыс. кВт</w:t>
            </w:r>
            <w:proofErr w:type="gramStart"/>
            <w:r w:rsidRPr="00581DE9"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  <w:t>.</w:t>
            </w:r>
            <w:proofErr w:type="gramEnd"/>
            <w:r w:rsidRPr="00581DE9"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  <w:t xml:space="preserve"> </w:t>
            </w:r>
            <w:proofErr w:type="gramStart"/>
            <w:r w:rsidRPr="00581DE9"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  <w:t>ч</w:t>
            </w:r>
            <w:proofErr w:type="gramEnd"/>
            <w:r w:rsidRPr="00581DE9"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  <w:t>ас) /</w:t>
            </w:r>
          </w:p>
          <w:p w:rsidR="00CA0315" w:rsidRPr="00581DE9" w:rsidRDefault="00CA0315" w:rsidP="00A95C67">
            <w:pPr>
              <w:widowControl w:val="0"/>
              <w:spacing w:after="0" w:line="400" w:lineRule="exact"/>
              <w:jc w:val="center"/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</w:p>
        </w:tc>
        <w:tc>
          <w:tcPr>
            <w:tcW w:w="1389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A0315" w:rsidRPr="00581DE9" w:rsidRDefault="00CA0315" w:rsidP="00A95C67">
            <w:pPr>
              <w:widowControl w:val="0"/>
              <w:spacing w:after="0" w:line="400" w:lineRule="exact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 w:rsidRPr="00581DE9"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  <w:t>Экономический ущерб</w:t>
            </w:r>
          </w:p>
          <w:p w:rsidR="00CA0315" w:rsidRPr="00581DE9" w:rsidRDefault="00CA0315" w:rsidP="00A95C67">
            <w:pPr>
              <w:widowControl w:val="0"/>
              <w:spacing w:after="0" w:line="400" w:lineRule="exact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 w:rsidRPr="00581DE9"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  <w:t>(тыс. руб.)</w:t>
            </w:r>
          </w:p>
        </w:tc>
      </w:tr>
      <w:tr w:rsidR="00581DE9" w:rsidRPr="00581DE9" w:rsidTr="0082071C">
        <w:trPr>
          <w:cantSplit/>
          <w:trHeight w:val="220"/>
          <w:jc w:val="center"/>
        </w:trPr>
        <w:tc>
          <w:tcPr>
            <w:tcW w:w="5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A0315" w:rsidRPr="00581DE9" w:rsidRDefault="00CA0315" w:rsidP="00A95C67">
            <w:pPr>
              <w:widowControl w:val="0"/>
              <w:spacing w:after="0" w:line="400" w:lineRule="exact"/>
              <w:jc w:val="center"/>
              <w:rPr>
                <w:rFonts w:ascii="Times New Roman" w:eastAsia="Arial Unicode MS" w:hAnsi="Times New Roman" w:cs="Times New Roman"/>
                <w:color w:val="0D0D0D"/>
                <w:sz w:val="20"/>
                <w:szCs w:val="20"/>
              </w:rPr>
            </w:pPr>
          </w:p>
        </w:tc>
        <w:tc>
          <w:tcPr>
            <w:tcW w:w="8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A0315" w:rsidRPr="00581DE9" w:rsidRDefault="00CA0315" w:rsidP="00A95C67">
            <w:pPr>
              <w:pStyle w:val="4"/>
              <w:keepNext w:val="0"/>
              <w:widowControl w:val="0"/>
              <w:spacing w:line="400" w:lineRule="exact"/>
              <w:jc w:val="center"/>
              <w:rPr>
                <w:b/>
                <w:i w:val="0"/>
                <w:color w:val="0D0D0D"/>
                <w:sz w:val="20"/>
                <w:szCs w:val="20"/>
              </w:rPr>
            </w:pPr>
            <w:r w:rsidRPr="00581DE9">
              <w:rPr>
                <w:b/>
                <w:i w:val="0"/>
                <w:color w:val="0D0D0D"/>
                <w:sz w:val="20"/>
                <w:szCs w:val="20"/>
              </w:rPr>
              <w:t>Всего</w:t>
            </w:r>
          </w:p>
        </w:tc>
        <w:tc>
          <w:tcPr>
            <w:tcW w:w="8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A0315" w:rsidRPr="00581DE9" w:rsidRDefault="00CA0315" w:rsidP="00A95C67">
            <w:pPr>
              <w:widowControl w:val="0"/>
              <w:spacing w:after="0" w:line="400" w:lineRule="exact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 w:rsidRPr="00581DE9"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  <w:t xml:space="preserve">В </w:t>
            </w:r>
            <w:proofErr w:type="spellStart"/>
            <w:r w:rsidRPr="00581DE9"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  <w:t>т.ч</w:t>
            </w:r>
            <w:proofErr w:type="spellEnd"/>
            <w:r w:rsidRPr="00581DE9"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  <w:t>.</w:t>
            </w:r>
          </w:p>
          <w:p w:rsidR="00CA0315" w:rsidRPr="00581DE9" w:rsidRDefault="00CA0315" w:rsidP="00A95C67">
            <w:pPr>
              <w:widowControl w:val="0"/>
              <w:spacing w:after="0" w:line="400" w:lineRule="exact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 w:rsidRPr="00581DE9"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  <w:t>по вине персонала</w:t>
            </w:r>
          </w:p>
        </w:tc>
        <w:tc>
          <w:tcPr>
            <w:tcW w:w="127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A0315" w:rsidRPr="00581DE9" w:rsidRDefault="00CA0315" w:rsidP="00A95C67">
            <w:pPr>
              <w:widowControl w:val="0"/>
              <w:spacing w:after="0" w:line="400" w:lineRule="exact"/>
              <w:jc w:val="center"/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</w:p>
        </w:tc>
        <w:tc>
          <w:tcPr>
            <w:tcW w:w="138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A0315" w:rsidRPr="00581DE9" w:rsidRDefault="00CA0315" w:rsidP="00A95C67">
            <w:pPr>
              <w:widowControl w:val="0"/>
              <w:spacing w:after="0" w:line="400" w:lineRule="exact"/>
              <w:jc w:val="center"/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</w:p>
        </w:tc>
      </w:tr>
      <w:tr w:rsidR="0082071C" w:rsidRPr="00581DE9" w:rsidTr="0082071C">
        <w:trPr>
          <w:cantSplit/>
          <w:trHeight w:val="220"/>
          <w:jc w:val="center"/>
        </w:trPr>
        <w:tc>
          <w:tcPr>
            <w:tcW w:w="5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82071C" w:rsidRPr="00581DE9" w:rsidRDefault="0082071C" w:rsidP="00A95C67">
            <w:pPr>
              <w:widowControl w:val="0"/>
              <w:spacing w:after="0" w:line="400" w:lineRule="exact"/>
              <w:jc w:val="center"/>
              <w:rPr>
                <w:rFonts w:ascii="Times New Roman" w:eastAsia="Arial Unicode MS" w:hAnsi="Times New Roman" w:cs="Times New Roman"/>
                <w:color w:val="0D0D0D"/>
                <w:sz w:val="20"/>
                <w:szCs w:val="20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82071C" w:rsidRPr="00581DE9" w:rsidRDefault="0082071C" w:rsidP="009312EE">
            <w:pPr>
              <w:widowControl w:val="0"/>
              <w:spacing w:after="0" w:line="400" w:lineRule="exact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 w:rsidRPr="00581DE9"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  <w:t>2018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82071C" w:rsidRPr="00581DE9" w:rsidRDefault="0082071C" w:rsidP="009312EE">
            <w:pPr>
              <w:widowControl w:val="0"/>
              <w:spacing w:after="0" w:line="400" w:lineRule="exact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 w:rsidRPr="00581DE9"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  <w:t>2019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82071C" w:rsidRPr="00581DE9" w:rsidRDefault="0082071C" w:rsidP="0082071C">
            <w:pPr>
              <w:widowControl w:val="0"/>
              <w:spacing w:after="0" w:line="400" w:lineRule="exact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  <w:t>2020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82071C" w:rsidRPr="00581DE9" w:rsidRDefault="0082071C" w:rsidP="009312EE">
            <w:pPr>
              <w:widowControl w:val="0"/>
              <w:spacing w:after="0" w:line="400" w:lineRule="exact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 w:rsidRPr="00581DE9"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  <w:t>2018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82071C" w:rsidRPr="00581DE9" w:rsidRDefault="0082071C" w:rsidP="009312EE">
            <w:pPr>
              <w:widowControl w:val="0"/>
              <w:spacing w:after="0" w:line="400" w:lineRule="exact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 w:rsidRPr="00581DE9"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  <w:t>2019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82071C" w:rsidRPr="00581DE9" w:rsidRDefault="0082071C" w:rsidP="00A95C67">
            <w:pPr>
              <w:widowControl w:val="0"/>
              <w:spacing w:after="0" w:line="400" w:lineRule="exact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  <w:t>2020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82071C" w:rsidRPr="00581DE9" w:rsidRDefault="0082071C" w:rsidP="009312EE">
            <w:pPr>
              <w:widowControl w:val="0"/>
              <w:spacing w:after="0" w:line="400" w:lineRule="exact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 w:rsidRPr="00581DE9"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  <w:t>2018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82071C" w:rsidRPr="00581DE9" w:rsidRDefault="0082071C" w:rsidP="009312EE">
            <w:pPr>
              <w:widowControl w:val="0"/>
              <w:spacing w:after="0" w:line="400" w:lineRule="exact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 w:rsidRPr="00581DE9"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  <w:t>2019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82071C" w:rsidRPr="00581DE9" w:rsidRDefault="0082071C" w:rsidP="00A95C67">
            <w:pPr>
              <w:widowControl w:val="0"/>
              <w:spacing w:after="0" w:line="400" w:lineRule="exact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  <w:t>2020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82071C" w:rsidRPr="00581DE9" w:rsidRDefault="0082071C" w:rsidP="009312EE">
            <w:pPr>
              <w:widowControl w:val="0"/>
              <w:spacing w:after="0" w:line="400" w:lineRule="exact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 w:rsidRPr="00581DE9"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  <w:t>2018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82071C" w:rsidRPr="00581DE9" w:rsidRDefault="0082071C" w:rsidP="009312EE">
            <w:pPr>
              <w:widowControl w:val="0"/>
              <w:spacing w:after="0" w:line="400" w:lineRule="exact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 w:rsidRPr="00581DE9"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  <w:t>2019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82071C" w:rsidRPr="00581DE9" w:rsidRDefault="0082071C" w:rsidP="0082071C">
            <w:pPr>
              <w:widowControl w:val="0"/>
              <w:spacing w:after="0" w:line="400" w:lineRule="exact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 w:rsidRPr="00581DE9"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  <w:t>20</w:t>
            </w:r>
          </w:p>
        </w:tc>
      </w:tr>
      <w:tr w:rsidR="00581DE9" w:rsidRPr="00581DE9" w:rsidTr="00581DE9">
        <w:trPr>
          <w:cantSplit/>
          <w:trHeight w:val="343"/>
          <w:jc w:val="center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315" w:rsidRPr="00581DE9" w:rsidRDefault="00CA0315" w:rsidP="00A95C67">
            <w:pPr>
              <w:widowControl w:val="0"/>
              <w:spacing w:after="0" w:line="400" w:lineRule="exact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 w:rsidRPr="00581DE9"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  <w:t>АО «ЮЭСК»</w:t>
            </w:r>
          </w:p>
        </w:tc>
      </w:tr>
      <w:tr w:rsidR="0082071C" w:rsidRPr="00581DE9" w:rsidTr="0082071C">
        <w:trPr>
          <w:cantSplit/>
          <w:trHeight w:val="220"/>
          <w:jc w:val="center"/>
        </w:trPr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82071C" w:rsidRPr="00581DE9" w:rsidRDefault="0082071C" w:rsidP="00A95C67">
            <w:pPr>
              <w:widowControl w:val="0"/>
              <w:spacing w:after="0" w:line="400" w:lineRule="exact"/>
              <w:jc w:val="center"/>
              <w:rPr>
                <w:rFonts w:ascii="Times New Roman" w:eastAsia="Arial Unicode MS" w:hAnsi="Times New Roman" w:cs="Times New Roman"/>
                <w:b/>
                <w:color w:val="0D0D0D"/>
                <w:sz w:val="20"/>
                <w:szCs w:val="20"/>
              </w:rPr>
            </w:pPr>
            <w:r w:rsidRPr="00581DE9">
              <w:rPr>
                <w:rFonts w:ascii="Times New Roman" w:eastAsia="Arial Unicode MS" w:hAnsi="Times New Roman" w:cs="Times New Roman"/>
                <w:b/>
                <w:color w:val="0D0D0D"/>
                <w:sz w:val="20"/>
                <w:szCs w:val="20"/>
              </w:rPr>
              <w:t>ВСЕГО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82071C" w:rsidRPr="009A70F5" w:rsidRDefault="0082071C" w:rsidP="00A95C67">
            <w:pPr>
              <w:widowControl w:val="0"/>
              <w:spacing w:after="0" w:line="400" w:lineRule="exact"/>
              <w:ind w:left="-78" w:right="-95"/>
              <w:jc w:val="center"/>
              <w:rPr>
                <w:rFonts w:ascii="Times New Roman" w:hAnsi="Times New Roman" w:cs="Times New Roman"/>
                <w:b/>
                <w:snapToGrid w:val="0"/>
                <w:color w:val="0D0D0D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napToGrid w:val="0"/>
                <w:color w:val="0D0D0D"/>
                <w:sz w:val="20"/>
                <w:szCs w:val="20"/>
              </w:rPr>
              <w:t>5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82071C" w:rsidRPr="009A70F5" w:rsidRDefault="0082071C" w:rsidP="00A95C67">
            <w:pPr>
              <w:widowControl w:val="0"/>
              <w:spacing w:after="0" w:line="400" w:lineRule="exact"/>
              <w:ind w:left="-78" w:right="-95"/>
              <w:jc w:val="center"/>
              <w:rPr>
                <w:rFonts w:ascii="Times New Roman" w:hAnsi="Times New Roman" w:cs="Times New Roman"/>
                <w:b/>
                <w:snapToGrid w:val="0"/>
                <w:color w:val="0D0D0D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napToGrid w:val="0"/>
                <w:color w:val="0D0D0D"/>
                <w:sz w:val="20"/>
                <w:szCs w:val="20"/>
              </w:rPr>
              <w:t>8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82071C" w:rsidRPr="009A70F5" w:rsidRDefault="0082071C" w:rsidP="00A95C67">
            <w:pPr>
              <w:widowControl w:val="0"/>
              <w:spacing w:after="0" w:line="400" w:lineRule="exact"/>
              <w:ind w:left="-78" w:right="-95"/>
              <w:jc w:val="center"/>
              <w:rPr>
                <w:rFonts w:ascii="Times New Roman" w:hAnsi="Times New Roman" w:cs="Times New Roman"/>
                <w:b/>
                <w:snapToGrid w:val="0"/>
                <w:color w:val="0D0D0D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napToGrid w:val="0"/>
                <w:color w:val="0D0D0D"/>
                <w:sz w:val="20"/>
                <w:szCs w:val="20"/>
              </w:rPr>
              <w:t>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82071C" w:rsidRPr="009A70F5" w:rsidRDefault="0082071C" w:rsidP="009312EE">
            <w:pPr>
              <w:widowControl w:val="0"/>
              <w:spacing w:after="0" w:line="400" w:lineRule="exact"/>
              <w:ind w:left="-78" w:right="-95"/>
              <w:jc w:val="center"/>
              <w:rPr>
                <w:rFonts w:ascii="Times New Roman" w:hAnsi="Times New Roman" w:cs="Times New Roman"/>
                <w:b/>
                <w:snapToGrid w:val="0"/>
                <w:color w:val="0D0D0D"/>
                <w:sz w:val="20"/>
                <w:szCs w:val="20"/>
              </w:rPr>
            </w:pPr>
            <w:r w:rsidRPr="009A70F5">
              <w:rPr>
                <w:rFonts w:ascii="Times New Roman" w:hAnsi="Times New Roman" w:cs="Times New Roman"/>
                <w:b/>
                <w:snapToGrid w:val="0"/>
                <w:color w:val="0D0D0D"/>
                <w:sz w:val="20"/>
                <w:szCs w:val="20"/>
              </w:rPr>
              <w:t>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82071C" w:rsidRPr="009A70F5" w:rsidRDefault="0082071C" w:rsidP="009312EE">
            <w:pPr>
              <w:widowControl w:val="0"/>
              <w:spacing w:after="0" w:line="400" w:lineRule="exact"/>
              <w:ind w:left="-78" w:right="-95"/>
              <w:jc w:val="center"/>
              <w:rPr>
                <w:rFonts w:ascii="Times New Roman" w:hAnsi="Times New Roman" w:cs="Times New Roman"/>
                <w:b/>
                <w:snapToGrid w:val="0"/>
                <w:color w:val="0D0D0D"/>
                <w:sz w:val="20"/>
                <w:szCs w:val="20"/>
              </w:rPr>
            </w:pPr>
            <w:r w:rsidRPr="009A70F5">
              <w:rPr>
                <w:rFonts w:ascii="Times New Roman" w:hAnsi="Times New Roman" w:cs="Times New Roman"/>
                <w:b/>
                <w:snapToGrid w:val="0"/>
                <w:color w:val="0D0D0D"/>
                <w:sz w:val="20"/>
                <w:szCs w:val="20"/>
              </w:rPr>
              <w:t>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82071C" w:rsidRPr="009A70F5" w:rsidRDefault="0082071C" w:rsidP="00A95C67">
            <w:pPr>
              <w:widowControl w:val="0"/>
              <w:spacing w:after="0" w:line="400" w:lineRule="exact"/>
              <w:ind w:left="-78" w:right="-95"/>
              <w:jc w:val="center"/>
              <w:rPr>
                <w:rFonts w:ascii="Times New Roman" w:hAnsi="Times New Roman" w:cs="Times New Roman"/>
                <w:b/>
                <w:snapToGrid w:val="0"/>
                <w:color w:val="0D0D0D"/>
                <w:sz w:val="20"/>
                <w:szCs w:val="20"/>
              </w:rPr>
            </w:pPr>
            <w:r w:rsidRPr="009A70F5">
              <w:rPr>
                <w:rFonts w:ascii="Times New Roman" w:hAnsi="Times New Roman" w:cs="Times New Roman"/>
                <w:b/>
                <w:snapToGrid w:val="0"/>
                <w:color w:val="0D0D0D"/>
                <w:sz w:val="20"/>
                <w:szCs w:val="20"/>
              </w:rPr>
              <w:t>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82071C" w:rsidRPr="009A70F5" w:rsidRDefault="0082071C" w:rsidP="009312EE">
            <w:pPr>
              <w:widowControl w:val="0"/>
              <w:spacing w:after="0" w:line="400" w:lineRule="exact"/>
              <w:ind w:left="-78" w:right="-95"/>
              <w:jc w:val="center"/>
              <w:rPr>
                <w:rFonts w:ascii="Times New Roman" w:hAnsi="Times New Roman" w:cs="Times New Roman"/>
                <w:b/>
                <w:snapToGrid w:val="0"/>
                <w:color w:val="0D0D0D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napToGrid w:val="0"/>
                <w:color w:val="0D0D0D"/>
                <w:sz w:val="20"/>
                <w:szCs w:val="20"/>
              </w:rPr>
              <w:t>44,07</w:t>
            </w:r>
            <w:r w:rsidRPr="009A70F5">
              <w:rPr>
                <w:rFonts w:ascii="Times New Roman" w:hAnsi="Times New Roman" w:cs="Times New Roman"/>
                <w:b/>
                <w:snapToGrid w:val="0"/>
                <w:color w:val="0D0D0D"/>
                <w:sz w:val="20"/>
                <w:szCs w:val="20"/>
              </w:rPr>
              <w:t>/0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82071C" w:rsidRPr="00581DE9" w:rsidRDefault="0082071C" w:rsidP="009312EE">
            <w:pPr>
              <w:widowControl w:val="0"/>
              <w:spacing w:after="0" w:line="400" w:lineRule="exact"/>
              <w:ind w:left="-78" w:right="-95"/>
              <w:jc w:val="center"/>
              <w:rPr>
                <w:rFonts w:ascii="Times New Roman" w:hAnsi="Times New Roman" w:cs="Times New Roman"/>
                <w:b/>
                <w:snapToGrid w:val="0"/>
                <w:color w:val="0D0D0D"/>
                <w:sz w:val="20"/>
                <w:szCs w:val="20"/>
              </w:rPr>
            </w:pPr>
            <w:r w:rsidRPr="00581DE9">
              <w:rPr>
                <w:rFonts w:ascii="Times New Roman" w:hAnsi="Times New Roman" w:cs="Times New Roman"/>
                <w:b/>
                <w:snapToGrid w:val="0"/>
                <w:color w:val="0D0D0D"/>
                <w:sz w:val="20"/>
                <w:szCs w:val="20"/>
              </w:rPr>
              <w:t>36,</w:t>
            </w:r>
            <w:r>
              <w:rPr>
                <w:rFonts w:ascii="Times New Roman" w:hAnsi="Times New Roman" w:cs="Times New Roman"/>
                <w:b/>
                <w:snapToGrid w:val="0"/>
                <w:color w:val="0D0D0D"/>
                <w:sz w:val="20"/>
                <w:szCs w:val="20"/>
              </w:rPr>
              <w:t>5</w:t>
            </w:r>
            <w:r w:rsidRPr="00581DE9">
              <w:rPr>
                <w:rFonts w:ascii="Times New Roman" w:hAnsi="Times New Roman" w:cs="Times New Roman"/>
                <w:b/>
                <w:snapToGrid w:val="0"/>
                <w:color w:val="0D0D0D"/>
                <w:sz w:val="20"/>
                <w:szCs w:val="20"/>
              </w:rPr>
              <w:t>03/0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82071C" w:rsidRPr="00581DE9" w:rsidRDefault="0082071C" w:rsidP="0082071C">
            <w:pPr>
              <w:widowControl w:val="0"/>
              <w:spacing w:after="0" w:line="400" w:lineRule="exact"/>
              <w:ind w:left="-78" w:right="-95"/>
              <w:jc w:val="center"/>
              <w:rPr>
                <w:rFonts w:ascii="Times New Roman" w:hAnsi="Times New Roman" w:cs="Times New Roman"/>
                <w:b/>
                <w:snapToGrid w:val="0"/>
                <w:color w:val="0D0D0D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napToGrid w:val="0"/>
                <w:color w:val="0D0D0D"/>
                <w:sz w:val="20"/>
                <w:szCs w:val="20"/>
              </w:rPr>
              <w:t>0</w:t>
            </w:r>
            <w:r w:rsidRPr="00581DE9">
              <w:rPr>
                <w:rFonts w:ascii="Times New Roman" w:hAnsi="Times New Roman" w:cs="Times New Roman"/>
                <w:b/>
                <w:snapToGrid w:val="0"/>
                <w:color w:val="0D0D0D"/>
                <w:sz w:val="20"/>
                <w:szCs w:val="20"/>
              </w:rPr>
              <w:t>/0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82071C" w:rsidRPr="009A70F5" w:rsidRDefault="0082071C" w:rsidP="009312EE">
            <w:pPr>
              <w:widowControl w:val="0"/>
              <w:spacing w:after="0" w:line="400" w:lineRule="exact"/>
              <w:ind w:left="-78" w:right="-95"/>
              <w:jc w:val="center"/>
              <w:rPr>
                <w:rFonts w:ascii="Times New Roman" w:hAnsi="Times New Roman" w:cs="Times New Roman"/>
                <w:b/>
                <w:snapToGrid w:val="0"/>
                <w:color w:val="0D0D0D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napToGrid w:val="0"/>
                <w:color w:val="0D0D0D"/>
                <w:sz w:val="20"/>
                <w:szCs w:val="20"/>
              </w:rPr>
              <w:t>1132,706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82071C" w:rsidRPr="009A70F5" w:rsidRDefault="0082071C" w:rsidP="009312EE">
            <w:pPr>
              <w:widowControl w:val="0"/>
              <w:spacing w:after="0" w:line="400" w:lineRule="exact"/>
              <w:ind w:left="-78" w:right="-95"/>
              <w:jc w:val="center"/>
              <w:rPr>
                <w:rFonts w:ascii="Times New Roman" w:hAnsi="Times New Roman" w:cs="Times New Roman"/>
                <w:b/>
                <w:snapToGrid w:val="0"/>
                <w:color w:val="0D0D0D"/>
                <w:sz w:val="20"/>
                <w:szCs w:val="20"/>
              </w:rPr>
            </w:pPr>
            <w:r w:rsidRPr="009A70F5">
              <w:rPr>
                <w:rFonts w:ascii="Times New Roman" w:hAnsi="Times New Roman" w:cs="Times New Roman"/>
                <w:b/>
                <w:snapToGrid w:val="0"/>
                <w:color w:val="0D0D0D"/>
                <w:sz w:val="20"/>
                <w:szCs w:val="20"/>
              </w:rPr>
              <w:t>172</w:t>
            </w:r>
            <w:r>
              <w:rPr>
                <w:rFonts w:ascii="Times New Roman" w:hAnsi="Times New Roman" w:cs="Times New Roman"/>
                <w:b/>
                <w:snapToGrid w:val="0"/>
                <w:color w:val="0D0D0D"/>
                <w:sz w:val="20"/>
                <w:szCs w:val="20"/>
              </w:rPr>
              <w:t>56</w:t>
            </w:r>
            <w:r w:rsidRPr="009A70F5">
              <w:rPr>
                <w:rFonts w:ascii="Times New Roman" w:hAnsi="Times New Roman" w:cs="Times New Roman"/>
                <w:b/>
                <w:snapToGrid w:val="0"/>
                <w:color w:val="0D0D0D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snapToGrid w:val="0"/>
                <w:color w:val="0D0D0D"/>
                <w:sz w:val="20"/>
                <w:szCs w:val="20"/>
              </w:rPr>
              <w:t>023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82071C" w:rsidRPr="009A70F5" w:rsidRDefault="0082071C" w:rsidP="0082071C">
            <w:pPr>
              <w:widowControl w:val="0"/>
              <w:spacing w:after="0" w:line="400" w:lineRule="exact"/>
              <w:ind w:left="-78" w:right="-95"/>
              <w:jc w:val="center"/>
              <w:rPr>
                <w:rFonts w:ascii="Times New Roman" w:hAnsi="Times New Roman" w:cs="Times New Roman"/>
                <w:b/>
                <w:snapToGrid w:val="0"/>
                <w:color w:val="0D0D0D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napToGrid w:val="0"/>
                <w:color w:val="0D0D0D"/>
                <w:sz w:val="20"/>
                <w:szCs w:val="20"/>
              </w:rPr>
              <w:t>0</w:t>
            </w:r>
          </w:p>
        </w:tc>
      </w:tr>
    </w:tbl>
    <w:p w:rsidR="00CA0315" w:rsidRPr="00962567" w:rsidRDefault="00CA0315" w:rsidP="00A95C67">
      <w:pPr>
        <w:widowControl w:val="0"/>
        <w:spacing w:after="0" w:line="400" w:lineRule="exact"/>
        <w:jc w:val="both"/>
        <w:rPr>
          <w:rFonts w:ascii="Times New Roman" w:hAnsi="Times New Roman" w:cs="Times New Roman"/>
          <w:b/>
          <w:color w:val="0D0D0D"/>
          <w:sz w:val="28"/>
          <w:szCs w:val="28"/>
        </w:rPr>
      </w:pPr>
      <w:r w:rsidRPr="00962567">
        <w:rPr>
          <w:rFonts w:ascii="Times New Roman" w:hAnsi="Times New Roman" w:cs="Times New Roman"/>
          <w:b/>
          <w:color w:val="0D0D0D"/>
          <w:sz w:val="28"/>
          <w:szCs w:val="28"/>
        </w:rPr>
        <w:t>Анализ аварийности на объектах АО «ЮЭСК».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98"/>
        <w:gridCol w:w="1449"/>
        <w:gridCol w:w="1449"/>
        <w:gridCol w:w="1285"/>
      </w:tblGrid>
      <w:tr w:rsidR="0082071C" w:rsidRPr="00962567" w:rsidTr="00863297">
        <w:tc>
          <w:tcPr>
            <w:tcW w:w="5598" w:type="dxa"/>
            <w:shd w:val="clear" w:color="auto" w:fill="auto"/>
          </w:tcPr>
          <w:p w:rsidR="0082071C" w:rsidRPr="00962567" w:rsidRDefault="0082071C" w:rsidP="00A95C67">
            <w:pPr>
              <w:widowControl w:val="0"/>
              <w:spacing w:after="0" w:line="400" w:lineRule="exact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</w:p>
          <w:p w:rsidR="0082071C" w:rsidRPr="00962567" w:rsidRDefault="0082071C" w:rsidP="00A95C67">
            <w:pPr>
              <w:widowControl w:val="0"/>
              <w:spacing w:after="0" w:line="400" w:lineRule="exact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 w:rsidRPr="00962567"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t>Классификационные признаки видов оборудования (код)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82071C" w:rsidRPr="00962567" w:rsidRDefault="0082071C" w:rsidP="009312EE">
            <w:pPr>
              <w:widowControl w:val="0"/>
              <w:spacing w:after="0" w:line="400" w:lineRule="exact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 w:rsidRPr="00962567"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t>2018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82071C" w:rsidRPr="00962567" w:rsidRDefault="0082071C" w:rsidP="009312EE">
            <w:pPr>
              <w:widowControl w:val="0"/>
              <w:spacing w:after="0" w:line="400" w:lineRule="exact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 w:rsidRPr="00962567"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t>2019</w:t>
            </w:r>
          </w:p>
        </w:tc>
        <w:tc>
          <w:tcPr>
            <w:tcW w:w="1285" w:type="dxa"/>
            <w:vAlign w:val="center"/>
          </w:tcPr>
          <w:p w:rsidR="0082071C" w:rsidRPr="00962567" w:rsidRDefault="0082071C" w:rsidP="0082071C">
            <w:pPr>
              <w:widowControl w:val="0"/>
              <w:spacing w:after="0" w:line="400" w:lineRule="exact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t>2020</w:t>
            </w:r>
          </w:p>
        </w:tc>
      </w:tr>
      <w:tr w:rsidR="0082071C" w:rsidRPr="00962567" w:rsidTr="00863297">
        <w:tc>
          <w:tcPr>
            <w:tcW w:w="5598" w:type="dxa"/>
            <w:shd w:val="clear" w:color="auto" w:fill="auto"/>
          </w:tcPr>
          <w:p w:rsidR="0082071C" w:rsidRPr="00962567" w:rsidRDefault="0082071C" w:rsidP="00A95C67">
            <w:pPr>
              <w:widowControl w:val="0"/>
              <w:autoSpaceDE w:val="0"/>
              <w:autoSpaceDN w:val="0"/>
              <w:adjustRightInd w:val="0"/>
              <w:spacing w:after="0" w:line="400" w:lineRule="exact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val="en-US"/>
              </w:rPr>
            </w:pPr>
            <w:r w:rsidRPr="00962567"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>Линии электропередачи 6 – 35 кВ</w:t>
            </w:r>
            <w:r w:rsidRPr="00962567">
              <w:rPr>
                <w:rFonts w:ascii="Times New Roman" w:hAnsi="Times New Roman" w:cs="Times New Roman"/>
                <w:color w:val="0D0D0D"/>
                <w:sz w:val="28"/>
                <w:szCs w:val="28"/>
                <w:lang w:val="en-US"/>
              </w:rPr>
              <w:t xml:space="preserve"> (3.3.11)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82071C" w:rsidRPr="00962567" w:rsidRDefault="0082071C" w:rsidP="009312EE">
            <w:pPr>
              <w:widowControl w:val="0"/>
              <w:spacing w:after="0" w:line="400" w:lineRule="exact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t>3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82071C" w:rsidRPr="00962567" w:rsidRDefault="0082071C" w:rsidP="009312EE">
            <w:pPr>
              <w:widowControl w:val="0"/>
              <w:spacing w:after="0" w:line="400" w:lineRule="exact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t>7</w:t>
            </w:r>
          </w:p>
        </w:tc>
        <w:tc>
          <w:tcPr>
            <w:tcW w:w="1285" w:type="dxa"/>
            <w:vAlign w:val="center"/>
          </w:tcPr>
          <w:p w:rsidR="0082071C" w:rsidRPr="00962567" w:rsidRDefault="0082071C" w:rsidP="00A95C67">
            <w:pPr>
              <w:widowControl w:val="0"/>
              <w:spacing w:after="0" w:line="400" w:lineRule="exact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t>-</w:t>
            </w:r>
          </w:p>
        </w:tc>
      </w:tr>
      <w:tr w:rsidR="0082071C" w:rsidRPr="00962567" w:rsidTr="00863297">
        <w:tc>
          <w:tcPr>
            <w:tcW w:w="5598" w:type="dxa"/>
            <w:shd w:val="clear" w:color="auto" w:fill="auto"/>
          </w:tcPr>
          <w:p w:rsidR="0082071C" w:rsidRPr="00962567" w:rsidRDefault="0082071C" w:rsidP="00A95C67">
            <w:pPr>
              <w:widowControl w:val="0"/>
              <w:autoSpaceDE w:val="0"/>
              <w:autoSpaceDN w:val="0"/>
              <w:adjustRightInd w:val="0"/>
              <w:spacing w:after="0" w:line="400" w:lineRule="exact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 w:rsidRPr="00962567"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>Устройства релейной защиты и автоматики (3.3.15)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82071C" w:rsidRPr="00962567" w:rsidRDefault="0082071C" w:rsidP="009312EE">
            <w:pPr>
              <w:widowControl w:val="0"/>
              <w:spacing w:after="0" w:line="400" w:lineRule="exact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 w:rsidRPr="00962567"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t>1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82071C" w:rsidRPr="00962567" w:rsidRDefault="0082071C" w:rsidP="009312EE">
            <w:pPr>
              <w:widowControl w:val="0"/>
              <w:spacing w:after="0" w:line="400" w:lineRule="exact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 w:rsidRPr="00962567"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285" w:type="dxa"/>
            <w:vAlign w:val="center"/>
          </w:tcPr>
          <w:p w:rsidR="0082071C" w:rsidRPr="00962567" w:rsidRDefault="0082071C" w:rsidP="00A95C67">
            <w:pPr>
              <w:widowControl w:val="0"/>
              <w:spacing w:after="0" w:line="400" w:lineRule="exact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 w:rsidRPr="00962567"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t>-</w:t>
            </w:r>
          </w:p>
        </w:tc>
      </w:tr>
      <w:tr w:rsidR="0082071C" w:rsidRPr="00962567" w:rsidTr="00863297">
        <w:tc>
          <w:tcPr>
            <w:tcW w:w="5598" w:type="dxa"/>
            <w:shd w:val="clear" w:color="auto" w:fill="auto"/>
          </w:tcPr>
          <w:p w:rsidR="0082071C" w:rsidRPr="00962567" w:rsidRDefault="0082071C" w:rsidP="00A95C67">
            <w:pPr>
              <w:widowControl w:val="0"/>
              <w:autoSpaceDE w:val="0"/>
              <w:autoSpaceDN w:val="0"/>
              <w:adjustRightInd w:val="0"/>
              <w:spacing w:after="0" w:line="400" w:lineRule="exact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val="en-US"/>
              </w:rPr>
            </w:pPr>
            <w:r w:rsidRPr="00962567"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>Другие виды оборудования</w:t>
            </w:r>
            <w:r w:rsidRPr="00962567">
              <w:rPr>
                <w:rFonts w:ascii="Times New Roman" w:hAnsi="Times New Roman" w:cs="Times New Roman"/>
                <w:color w:val="0D0D0D"/>
                <w:sz w:val="28"/>
                <w:szCs w:val="28"/>
                <w:lang w:val="en-US"/>
              </w:rPr>
              <w:t xml:space="preserve"> (3.3.20)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82071C" w:rsidRPr="00962567" w:rsidRDefault="0082071C" w:rsidP="009312EE">
            <w:pPr>
              <w:widowControl w:val="0"/>
              <w:spacing w:after="0" w:line="400" w:lineRule="exact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 w:rsidRPr="00962567"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t>1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82071C" w:rsidRPr="00962567" w:rsidRDefault="0082071C" w:rsidP="009312EE">
            <w:pPr>
              <w:widowControl w:val="0"/>
              <w:spacing w:after="0" w:line="400" w:lineRule="exact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 w:rsidRPr="00962567"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t>1</w:t>
            </w:r>
          </w:p>
        </w:tc>
        <w:tc>
          <w:tcPr>
            <w:tcW w:w="1285" w:type="dxa"/>
            <w:vAlign w:val="center"/>
          </w:tcPr>
          <w:p w:rsidR="0082071C" w:rsidRPr="00962567" w:rsidRDefault="0082071C" w:rsidP="00A95C67">
            <w:pPr>
              <w:widowControl w:val="0"/>
              <w:spacing w:after="0" w:line="400" w:lineRule="exact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t>-</w:t>
            </w:r>
          </w:p>
        </w:tc>
      </w:tr>
    </w:tbl>
    <w:p w:rsidR="00CA0315" w:rsidRPr="00962567" w:rsidRDefault="00CA0315" w:rsidP="00A95C67">
      <w:pPr>
        <w:widowControl w:val="0"/>
        <w:spacing w:after="0" w:line="400" w:lineRule="exact"/>
        <w:jc w:val="both"/>
        <w:rPr>
          <w:rFonts w:ascii="Times New Roman" w:hAnsi="Times New Roman" w:cs="Times New Roman"/>
          <w:b/>
          <w:color w:val="0D0D0D"/>
          <w:sz w:val="28"/>
          <w:szCs w:val="28"/>
        </w:rPr>
      </w:pPr>
    </w:p>
    <w:p w:rsidR="00CA0315" w:rsidRPr="00962567" w:rsidRDefault="00CA0315" w:rsidP="00A95C67">
      <w:pPr>
        <w:widowControl w:val="0"/>
        <w:spacing w:after="0" w:line="400" w:lineRule="exact"/>
        <w:jc w:val="both"/>
        <w:rPr>
          <w:rFonts w:ascii="Times New Roman" w:hAnsi="Times New Roman" w:cs="Times New Roman"/>
          <w:b/>
          <w:color w:val="0D0D0D"/>
          <w:sz w:val="28"/>
          <w:szCs w:val="28"/>
        </w:rPr>
      </w:pPr>
      <w:r w:rsidRPr="00962567">
        <w:rPr>
          <w:rFonts w:ascii="Times New Roman" w:hAnsi="Times New Roman" w:cs="Times New Roman"/>
          <w:b/>
          <w:color w:val="0D0D0D"/>
          <w:sz w:val="28"/>
          <w:szCs w:val="28"/>
        </w:rPr>
        <w:t>Анализ аварийности на объектах АО «ЮЭСК» в разрезе организационных причин аварий.</w:t>
      </w:r>
    </w:p>
    <w:tbl>
      <w:tblPr>
        <w:tblW w:w="975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5"/>
        <w:gridCol w:w="1348"/>
        <w:gridCol w:w="1410"/>
        <w:gridCol w:w="1389"/>
      </w:tblGrid>
      <w:tr w:rsidR="0082071C" w:rsidRPr="00962567" w:rsidTr="00863297">
        <w:tc>
          <w:tcPr>
            <w:tcW w:w="5605" w:type="dxa"/>
            <w:shd w:val="clear" w:color="auto" w:fill="auto"/>
          </w:tcPr>
          <w:p w:rsidR="0082071C" w:rsidRPr="00962567" w:rsidRDefault="0082071C" w:rsidP="00A95C67">
            <w:pPr>
              <w:widowControl w:val="0"/>
              <w:spacing w:after="0" w:line="400" w:lineRule="exact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 w:rsidRPr="00962567"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t>Классификационные признаки организационных причин аварий (код)</w:t>
            </w:r>
          </w:p>
        </w:tc>
        <w:tc>
          <w:tcPr>
            <w:tcW w:w="1348" w:type="dxa"/>
            <w:shd w:val="clear" w:color="auto" w:fill="auto"/>
            <w:vAlign w:val="center"/>
          </w:tcPr>
          <w:p w:rsidR="0082071C" w:rsidRPr="00962567" w:rsidRDefault="0082071C" w:rsidP="009312EE">
            <w:pPr>
              <w:widowControl w:val="0"/>
              <w:spacing w:after="0" w:line="400" w:lineRule="exact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 w:rsidRPr="00962567"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t>2018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82071C" w:rsidRPr="00962567" w:rsidRDefault="0082071C" w:rsidP="009312EE">
            <w:pPr>
              <w:widowControl w:val="0"/>
              <w:spacing w:after="0" w:line="400" w:lineRule="exact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 w:rsidRPr="00962567"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t>2019</w:t>
            </w:r>
          </w:p>
        </w:tc>
        <w:tc>
          <w:tcPr>
            <w:tcW w:w="1389" w:type="dxa"/>
            <w:vAlign w:val="center"/>
          </w:tcPr>
          <w:p w:rsidR="0082071C" w:rsidRPr="00962567" w:rsidRDefault="0082071C" w:rsidP="0082071C">
            <w:pPr>
              <w:widowControl w:val="0"/>
              <w:spacing w:after="0" w:line="400" w:lineRule="exact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 w:rsidRPr="00962567"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t>20</w:t>
            </w:r>
          </w:p>
        </w:tc>
      </w:tr>
      <w:tr w:rsidR="0082071C" w:rsidRPr="00962567" w:rsidTr="00863297">
        <w:tc>
          <w:tcPr>
            <w:tcW w:w="5605" w:type="dxa"/>
            <w:shd w:val="clear" w:color="auto" w:fill="auto"/>
          </w:tcPr>
          <w:p w:rsidR="0082071C" w:rsidRPr="00962567" w:rsidRDefault="0082071C" w:rsidP="00A95C67">
            <w:pPr>
              <w:widowControl w:val="0"/>
              <w:tabs>
                <w:tab w:val="left" w:pos="1250"/>
              </w:tabs>
              <w:autoSpaceDE w:val="0"/>
              <w:autoSpaceDN w:val="0"/>
              <w:adjustRightInd w:val="0"/>
              <w:spacing w:after="0" w:line="400" w:lineRule="exact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 w:rsidRPr="00962567"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>Ошибочные или неправильные действия оперативного и (или) диспетчерского персонала  (3.4.1)</w:t>
            </w:r>
          </w:p>
        </w:tc>
        <w:tc>
          <w:tcPr>
            <w:tcW w:w="1348" w:type="dxa"/>
            <w:shd w:val="clear" w:color="auto" w:fill="auto"/>
            <w:vAlign w:val="center"/>
          </w:tcPr>
          <w:p w:rsidR="0082071C" w:rsidRPr="00962567" w:rsidRDefault="0082071C" w:rsidP="009312EE">
            <w:pPr>
              <w:widowControl w:val="0"/>
              <w:spacing w:after="0" w:line="400" w:lineRule="exact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 w:rsidRPr="00962567"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82071C" w:rsidRPr="00962567" w:rsidRDefault="0082071C" w:rsidP="009312EE">
            <w:pPr>
              <w:widowControl w:val="0"/>
              <w:spacing w:after="0" w:line="400" w:lineRule="exact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 w:rsidRPr="00962567"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389" w:type="dxa"/>
            <w:vAlign w:val="center"/>
          </w:tcPr>
          <w:p w:rsidR="0082071C" w:rsidRPr="00962567" w:rsidRDefault="0082071C" w:rsidP="00A95C67">
            <w:pPr>
              <w:widowControl w:val="0"/>
              <w:spacing w:after="0" w:line="400" w:lineRule="exact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 w:rsidRPr="00962567"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t>-</w:t>
            </w:r>
          </w:p>
        </w:tc>
      </w:tr>
      <w:tr w:rsidR="0082071C" w:rsidRPr="00962567" w:rsidTr="00863297">
        <w:tc>
          <w:tcPr>
            <w:tcW w:w="5605" w:type="dxa"/>
            <w:shd w:val="clear" w:color="auto" w:fill="auto"/>
          </w:tcPr>
          <w:p w:rsidR="0082071C" w:rsidRPr="00962567" w:rsidRDefault="0082071C" w:rsidP="00A95C67">
            <w:pPr>
              <w:widowControl w:val="0"/>
              <w:autoSpaceDE w:val="0"/>
              <w:autoSpaceDN w:val="0"/>
              <w:adjustRightInd w:val="0"/>
              <w:spacing w:after="0" w:line="400" w:lineRule="exact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 w:rsidRPr="00962567"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>Несоблюдение сроков ТО и ремонта оборудования, устройств (3.4.7.1)</w:t>
            </w:r>
          </w:p>
        </w:tc>
        <w:tc>
          <w:tcPr>
            <w:tcW w:w="1348" w:type="dxa"/>
            <w:shd w:val="clear" w:color="auto" w:fill="auto"/>
            <w:vAlign w:val="center"/>
          </w:tcPr>
          <w:p w:rsidR="0082071C" w:rsidRPr="00962567" w:rsidRDefault="0082071C" w:rsidP="009312EE">
            <w:pPr>
              <w:widowControl w:val="0"/>
              <w:spacing w:after="0" w:line="400" w:lineRule="exact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 w:rsidRPr="00962567"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82071C" w:rsidRPr="00962567" w:rsidRDefault="0082071C" w:rsidP="009312EE">
            <w:pPr>
              <w:widowControl w:val="0"/>
              <w:spacing w:after="0" w:line="400" w:lineRule="exact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 w:rsidRPr="00962567"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t>1</w:t>
            </w:r>
          </w:p>
        </w:tc>
        <w:tc>
          <w:tcPr>
            <w:tcW w:w="1389" w:type="dxa"/>
            <w:vAlign w:val="center"/>
          </w:tcPr>
          <w:p w:rsidR="0082071C" w:rsidRPr="00962567" w:rsidRDefault="0082071C" w:rsidP="00A95C67">
            <w:pPr>
              <w:widowControl w:val="0"/>
              <w:spacing w:after="0" w:line="400" w:lineRule="exact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t>-</w:t>
            </w:r>
          </w:p>
        </w:tc>
      </w:tr>
      <w:tr w:rsidR="0082071C" w:rsidRPr="00962567" w:rsidTr="00863297">
        <w:tc>
          <w:tcPr>
            <w:tcW w:w="5605" w:type="dxa"/>
            <w:shd w:val="clear" w:color="auto" w:fill="auto"/>
          </w:tcPr>
          <w:p w:rsidR="0082071C" w:rsidRPr="00962567" w:rsidRDefault="0082071C" w:rsidP="00A95C67">
            <w:pPr>
              <w:widowControl w:val="0"/>
              <w:autoSpaceDE w:val="0"/>
              <w:autoSpaceDN w:val="0"/>
              <w:adjustRightInd w:val="0"/>
              <w:spacing w:after="0" w:line="400" w:lineRule="exact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 w:rsidRPr="00962567"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>Несоблюдение объемов ТО и ремонта оборудования, устройств (3.4.7.2)</w:t>
            </w:r>
          </w:p>
        </w:tc>
        <w:tc>
          <w:tcPr>
            <w:tcW w:w="1348" w:type="dxa"/>
            <w:shd w:val="clear" w:color="auto" w:fill="auto"/>
            <w:vAlign w:val="center"/>
          </w:tcPr>
          <w:p w:rsidR="0082071C" w:rsidRPr="00962567" w:rsidRDefault="0082071C" w:rsidP="009312EE">
            <w:pPr>
              <w:widowControl w:val="0"/>
              <w:spacing w:after="0" w:line="400" w:lineRule="exact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 w:rsidRPr="00962567"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82071C" w:rsidRPr="00962567" w:rsidRDefault="0082071C" w:rsidP="009312EE">
            <w:pPr>
              <w:widowControl w:val="0"/>
              <w:spacing w:after="0" w:line="400" w:lineRule="exact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 w:rsidRPr="00962567"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389" w:type="dxa"/>
            <w:vAlign w:val="center"/>
          </w:tcPr>
          <w:p w:rsidR="0082071C" w:rsidRPr="00962567" w:rsidRDefault="0082071C" w:rsidP="00A95C67">
            <w:pPr>
              <w:widowControl w:val="0"/>
              <w:spacing w:after="0" w:line="400" w:lineRule="exact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 w:rsidRPr="00962567"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t>-</w:t>
            </w:r>
          </w:p>
        </w:tc>
      </w:tr>
      <w:tr w:rsidR="0082071C" w:rsidRPr="00962567" w:rsidTr="00863297">
        <w:tc>
          <w:tcPr>
            <w:tcW w:w="5605" w:type="dxa"/>
            <w:shd w:val="clear" w:color="auto" w:fill="auto"/>
          </w:tcPr>
          <w:p w:rsidR="0082071C" w:rsidRPr="00962567" w:rsidRDefault="0082071C" w:rsidP="00A95C67">
            <w:pPr>
              <w:widowControl w:val="0"/>
              <w:autoSpaceDE w:val="0"/>
              <w:autoSpaceDN w:val="0"/>
              <w:adjustRightInd w:val="0"/>
              <w:spacing w:after="0" w:line="400" w:lineRule="exact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>Несвоевременное выявление и устранение дефектов (3.4.7.3)</w:t>
            </w:r>
          </w:p>
        </w:tc>
        <w:tc>
          <w:tcPr>
            <w:tcW w:w="1348" w:type="dxa"/>
            <w:shd w:val="clear" w:color="auto" w:fill="auto"/>
            <w:vAlign w:val="center"/>
          </w:tcPr>
          <w:p w:rsidR="0082071C" w:rsidRPr="00962567" w:rsidRDefault="0082071C" w:rsidP="009312EE">
            <w:pPr>
              <w:widowControl w:val="0"/>
              <w:spacing w:after="0" w:line="400" w:lineRule="exact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 w:rsidRPr="00962567"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82071C" w:rsidRPr="00962567" w:rsidRDefault="0082071C" w:rsidP="009312EE">
            <w:pPr>
              <w:widowControl w:val="0"/>
              <w:spacing w:after="0" w:line="400" w:lineRule="exact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t>1</w:t>
            </w:r>
          </w:p>
        </w:tc>
        <w:tc>
          <w:tcPr>
            <w:tcW w:w="1389" w:type="dxa"/>
            <w:vAlign w:val="center"/>
          </w:tcPr>
          <w:p w:rsidR="0082071C" w:rsidRPr="00962567" w:rsidRDefault="0082071C" w:rsidP="00A95C67">
            <w:pPr>
              <w:widowControl w:val="0"/>
              <w:spacing w:after="0" w:line="400" w:lineRule="exact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t>-</w:t>
            </w:r>
          </w:p>
        </w:tc>
      </w:tr>
      <w:tr w:rsidR="0082071C" w:rsidRPr="00962567" w:rsidTr="00863297">
        <w:tc>
          <w:tcPr>
            <w:tcW w:w="5605" w:type="dxa"/>
            <w:shd w:val="clear" w:color="auto" w:fill="auto"/>
          </w:tcPr>
          <w:p w:rsidR="0082071C" w:rsidRPr="00962567" w:rsidRDefault="0082071C" w:rsidP="00A95C67">
            <w:pPr>
              <w:widowControl w:val="0"/>
              <w:autoSpaceDE w:val="0"/>
              <w:autoSpaceDN w:val="0"/>
              <w:adjustRightInd w:val="0"/>
              <w:spacing w:after="0" w:line="400" w:lineRule="exact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 w:rsidRPr="00962567"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>Прочие нарушения (3.4.7.4)</w:t>
            </w:r>
          </w:p>
        </w:tc>
        <w:tc>
          <w:tcPr>
            <w:tcW w:w="1348" w:type="dxa"/>
            <w:shd w:val="clear" w:color="auto" w:fill="auto"/>
            <w:vAlign w:val="center"/>
          </w:tcPr>
          <w:p w:rsidR="0082071C" w:rsidRPr="00962567" w:rsidRDefault="0082071C" w:rsidP="009312EE">
            <w:pPr>
              <w:widowControl w:val="0"/>
              <w:spacing w:after="0" w:line="400" w:lineRule="exact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 w:rsidRPr="00962567"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82071C" w:rsidRPr="00962567" w:rsidRDefault="0082071C" w:rsidP="009312EE">
            <w:pPr>
              <w:widowControl w:val="0"/>
              <w:spacing w:after="0" w:line="400" w:lineRule="exact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 w:rsidRPr="00962567"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389" w:type="dxa"/>
            <w:vAlign w:val="center"/>
          </w:tcPr>
          <w:p w:rsidR="0082071C" w:rsidRPr="00962567" w:rsidRDefault="0082071C" w:rsidP="00A95C67">
            <w:pPr>
              <w:widowControl w:val="0"/>
              <w:spacing w:after="0" w:line="400" w:lineRule="exact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 w:rsidRPr="00962567"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t>-</w:t>
            </w:r>
          </w:p>
        </w:tc>
      </w:tr>
      <w:tr w:rsidR="0082071C" w:rsidRPr="00962567" w:rsidTr="00863297">
        <w:tc>
          <w:tcPr>
            <w:tcW w:w="5605" w:type="dxa"/>
            <w:shd w:val="clear" w:color="auto" w:fill="auto"/>
          </w:tcPr>
          <w:p w:rsidR="0082071C" w:rsidRPr="00962567" w:rsidRDefault="0082071C" w:rsidP="00A95C67">
            <w:pPr>
              <w:widowControl w:val="0"/>
              <w:autoSpaceDE w:val="0"/>
              <w:autoSpaceDN w:val="0"/>
              <w:adjustRightInd w:val="0"/>
              <w:spacing w:after="0" w:line="400" w:lineRule="exact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 w:rsidRPr="00962567"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>Прочие воздействия (3.4.8.5)</w:t>
            </w:r>
          </w:p>
        </w:tc>
        <w:tc>
          <w:tcPr>
            <w:tcW w:w="1348" w:type="dxa"/>
            <w:shd w:val="clear" w:color="auto" w:fill="auto"/>
            <w:vAlign w:val="center"/>
          </w:tcPr>
          <w:p w:rsidR="0082071C" w:rsidRPr="00962567" w:rsidRDefault="0082071C" w:rsidP="009312EE">
            <w:pPr>
              <w:widowControl w:val="0"/>
              <w:spacing w:after="0" w:line="400" w:lineRule="exact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 w:rsidRPr="00962567"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82071C" w:rsidRPr="00962567" w:rsidRDefault="0082071C" w:rsidP="009312EE">
            <w:pPr>
              <w:widowControl w:val="0"/>
              <w:spacing w:after="0" w:line="400" w:lineRule="exact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 w:rsidRPr="00962567"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389" w:type="dxa"/>
            <w:vAlign w:val="center"/>
          </w:tcPr>
          <w:p w:rsidR="0082071C" w:rsidRPr="00962567" w:rsidRDefault="0082071C" w:rsidP="00A95C67">
            <w:pPr>
              <w:widowControl w:val="0"/>
              <w:spacing w:after="0" w:line="400" w:lineRule="exact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 w:rsidRPr="00962567"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t>-</w:t>
            </w:r>
          </w:p>
        </w:tc>
      </w:tr>
      <w:tr w:rsidR="0082071C" w:rsidRPr="00962567" w:rsidTr="00863297">
        <w:tc>
          <w:tcPr>
            <w:tcW w:w="5605" w:type="dxa"/>
            <w:shd w:val="clear" w:color="auto" w:fill="auto"/>
          </w:tcPr>
          <w:p w:rsidR="0082071C" w:rsidRPr="00962567" w:rsidRDefault="0082071C" w:rsidP="00A95C67">
            <w:pPr>
              <w:widowControl w:val="0"/>
              <w:autoSpaceDE w:val="0"/>
              <w:autoSpaceDN w:val="0"/>
              <w:adjustRightInd w:val="0"/>
              <w:spacing w:after="0" w:line="400" w:lineRule="exact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proofErr w:type="spellStart"/>
            <w:r w:rsidRPr="00962567"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>Гололедно-изморозевые</w:t>
            </w:r>
            <w:proofErr w:type="spellEnd"/>
            <w:r w:rsidRPr="00962567"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 xml:space="preserve"> отложения (3.4.12.1)</w:t>
            </w:r>
          </w:p>
        </w:tc>
        <w:tc>
          <w:tcPr>
            <w:tcW w:w="1348" w:type="dxa"/>
            <w:shd w:val="clear" w:color="auto" w:fill="auto"/>
            <w:vAlign w:val="center"/>
          </w:tcPr>
          <w:p w:rsidR="0082071C" w:rsidRPr="00962567" w:rsidRDefault="0082071C" w:rsidP="009312EE">
            <w:pPr>
              <w:widowControl w:val="0"/>
              <w:spacing w:after="0" w:line="400" w:lineRule="exact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 w:rsidRPr="00962567"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t>1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82071C" w:rsidRPr="00962567" w:rsidRDefault="0082071C" w:rsidP="009312EE">
            <w:pPr>
              <w:widowControl w:val="0"/>
              <w:spacing w:after="0" w:line="400" w:lineRule="exact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 w:rsidRPr="00962567"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t>3</w:t>
            </w:r>
          </w:p>
        </w:tc>
        <w:tc>
          <w:tcPr>
            <w:tcW w:w="1389" w:type="dxa"/>
            <w:vAlign w:val="center"/>
          </w:tcPr>
          <w:p w:rsidR="0082071C" w:rsidRPr="00962567" w:rsidRDefault="0082071C" w:rsidP="00A95C67">
            <w:pPr>
              <w:widowControl w:val="0"/>
              <w:spacing w:after="0" w:line="400" w:lineRule="exact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t>-</w:t>
            </w:r>
          </w:p>
        </w:tc>
      </w:tr>
      <w:tr w:rsidR="0082071C" w:rsidRPr="00962567" w:rsidTr="00863297">
        <w:tc>
          <w:tcPr>
            <w:tcW w:w="5605" w:type="dxa"/>
            <w:shd w:val="clear" w:color="auto" w:fill="auto"/>
          </w:tcPr>
          <w:p w:rsidR="0082071C" w:rsidRPr="00962567" w:rsidRDefault="0082071C" w:rsidP="00A95C67">
            <w:pPr>
              <w:widowControl w:val="0"/>
              <w:autoSpaceDE w:val="0"/>
              <w:autoSpaceDN w:val="0"/>
              <w:adjustRightInd w:val="0"/>
              <w:spacing w:after="0" w:line="400" w:lineRule="exact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 w:rsidRPr="00962567"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>Ветровые нагрузки (3.4.12.2)</w:t>
            </w:r>
          </w:p>
        </w:tc>
        <w:tc>
          <w:tcPr>
            <w:tcW w:w="1348" w:type="dxa"/>
            <w:shd w:val="clear" w:color="auto" w:fill="auto"/>
            <w:vAlign w:val="center"/>
          </w:tcPr>
          <w:p w:rsidR="0082071C" w:rsidRPr="00962567" w:rsidRDefault="0082071C" w:rsidP="009312EE">
            <w:pPr>
              <w:widowControl w:val="0"/>
              <w:spacing w:after="0" w:line="400" w:lineRule="exact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t>1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82071C" w:rsidRPr="00962567" w:rsidRDefault="0082071C" w:rsidP="009312EE">
            <w:pPr>
              <w:widowControl w:val="0"/>
              <w:spacing w:after="0" w:line="400" w:lineRule="exact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 w:rsidRPr="00962567"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t>4</w:t>
            </w:r>
          </w:p>
        </w:tc>
        <w:tc>
          <w:tcPr>
            <w:tcW w:w="1389" w:type="dxa"/>
            <w:vAlign w:val="center"/>
          </w:tcPr>
          <w:p w:rsidR="0082071C" w:rsidRPr="00962567" w:rsidRDefault="0082071C" w:rsidP="00A95C67">
            <w:pPr>
              <w:widowControl w:val="0"/>
              <w:spacing w:after="0" w:line="400" w:lineRule="exact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t>-</w:t>
            </w:r>
          </w:p>
        </w:tc>
      </w:tr>
      <w:tr w:rsidR="0082071C" w:rsidRPr="00962567" w:rsidTr="00863297">
        <w:tc>
          <w:tcPr>
            <w:tcW w:w="5605" w:type="dxa"/>
            <w:shd w:val="clear" w:color="auto" w:fill="auto"/>
          </w:tcPr>
          <w:p w:rsidR="0082071C" w:rsidRPr="00962567" w:rsidRDefault="0082071C" w:rsidP="00A95C67">
            <w:pPr>
              <w:widowControl w:val="0"/>
              <w:autoSpaceDE w:val="0"/>
              <w:autoSpaceDN w:val="0"/>
              <w:adjustRightInd w:val="0"/>
              <w:spacing w:after="0" w:line="400" w:lineRule="exact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 w:rsidRPr="00962567"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>Прочие воздействия неблагоприятных природных явлений (3.4.12.5)</w:t>
            </w:r>
          </w:p>
        </w:tc>
        <w:tc>
          <w:tcPr>
            <w:tcW w:w="1348" w:type="dxa"/>
            <w:shd w:val="clear" w:color="auto" w:fill="auto"/>
            <w:vAlign w:val="center"/>
          </w:tcPr>
          <w:p w:rsidR="0082071C" w:rsidRPr="00962567" w:rsidRDefault="0082071C" w:rsidP="009312EE">
            <w:pPr>
              <w:widowControl w:val="0"/>
              <w:spacing w:after="0" w:line="400" w:lineRule="exact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 w:rsidRPr="00962567"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t>1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82071C" w:rsidRPr="00962567" w:rsidRDefault="0082071C" w:rsidP="009312EE">
            <w:pPr>
              <w:widowControl w:val="0"/>
              <w:spacing w:after="0" w:line="400" w:lineRule="exact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 w:rsidRPr="00962567"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389" w:type="dxa"/>
            <w:vAlign w:val="center"/>
          </w:tcPr>
          <w:p w:rsidR="0082071C" w:rsidRPr="00962567" w:rsidRDefault="0082071C" w:rsidP="00A95C67">
            <w:pPr>
              <w:widowControl w:val="0"/>
              <w:spacing w:after="0" w:line="400" w:lineRule="exact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 w:rsidRPr="00962567"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t>-</w:t>
            </w:r>
          </w:p>
        </w:tc>
      </w:tr>
      <w:tr w:rsidR="0082071C" w:rsidRPr="00962567" w:rsidTr="00863297">
        <w:tc>
          <w:tcPr>
            <w:tcW w:w="5605" w:type="dxa"/>
            <w:shd w:val="clear" w:color="auto" w:fill="auto"/>
          </w:tcPr>
          <w:p w:rsidR="0082071C" w:rsidRPr="00962567" w:rsidRDefault="0082071C" w:rsidP="00A95C67">
            <w:pPr>
              <w:widowControl w:val="0"/>
              <w:autoSpaceDE w:val="0"/>
              <w:autoSpaceDN w:val="0"/>
              <w:adjustRightInd w:val="0"/>
              <w:spacing w:after="0" w:line="400" w:lineRule="exact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 w:rsidRPr="00962567"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>Не выявленные причины (3.4.14)</w:t>
            </w:r>
          </w:p>
        </w:tc>
        <w:tc>
          <w:tcPr>
            <w:tcW w:w="1348" w:type="dxa"/>
            <w:shd w:val="clear" w:color="auto" w:fill="auto"/>
            <w:vAlign w:val="center"/>
          </w:tcPr>
          <w:p w:rsidR="0082071C" w:rsidRPr="00962567" w:rsidRDefault="0082071C" w:rsidP="009312EE">
            <w:pPr>
              <w:widowControl w:val="0"/>
              <w:spacing w:after="0" w:line="400" w:lineRule="exact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 w:rsidRPr="00962567"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t>2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82071C" w:rsidRPr="00962567" w:rsidRDefault="0082071C" w:rsidP="009312EE">
            <w:pPr>
              <w:widowControl w:val="0"/>
              <w:spacing w:after="0" w:line="400" w:lineRule="exact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 w:rsidRPr="00962567"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t>2</w:t>
            </w:r>
          </w:p>
        </w:tc>
        <w:tc>
          <w:tcPr>
            <w:tcW w:w="1389" w:type="dxa"/>
            <w:vAlign w:val="center"/>
          </w:tcPr>
          <w:p w:rsidR="0082071C" w:rsidRPr="00962567" w:rsidRDefault="0082071C" w:rsidP="00A95C67">
            <w:pPr>
              <w:widowControl w:val="0"/>
              <w:spacing w:after="0" w:line="400" w:lineRule="exact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t>-</w:t>
            </w:r>
          </w:p>
        </w:tc>
      </w:tr>
    </w:tbl>
    <w:p w:rsidR="00CA0315" w:rsidRDefault="00CA0315" w:rsidP="00A95C67">
      <w:pPr>
        <w:widowControl w:val="0"/>
        <w:spacing w:after="0" w:line="400" w:lineRule="exact"/>
        <w:ind w:left="-142" w:firstLine="851"/>
        <w:jc w:val="both"/>
        <w:rPr>
          <w:rFonts w:ascii="Times New Roman" w:hAnsi="Times New Roman" w:cs="Times New Roman"/>
          <w:b/>
          <w:color w:val="0D0D0D"/>
          <w:sz w:val="28"/>
          <w:szCs w:val="28"/>
        </w:rPr>
      </w:pPr>
    </w:p>
    <w:p w:rsidR="0082071C" w:rsidRDefault="0082071C" w:rsidP="00A95C67">
      <w:pPr>
        <w:widowControl w:val="0"/>
        <w:spacing w:after="0" w:line="400" w:lineRule="exact"/>
        <w:ind w:left="-142" w:firstLine="851"/>
        <w:jc w:val="both"/>
        <w:rPr>
          <w:rFonts w:ascii="Times New Roman" w:hAnsi="Times New Roman" w:cs="Times New Roman"/>
          <w:b/>
          <w:color w:val="0D0D0D"/>
          <w:sz w:val="28"/>
          <w:szCs w:val="28"/>
        </w:rPr>
      </w:pPr>
    </w:p>
    <w:p w:rsidR="0082071C" w:rsidRDefault="0082071C" w:rsidP="00A95C67">
      <w:pPr>
        <w:widowControl w:val="0"/>
        <w:spacing w:after="0" w:line="400" w:lineRule="exact"/>
        <w:ind w:left="-142" w:firstLine="851"/>
        <w:jc w:val="both"/>
        <w:rPr>
          <w:rFonts w:ascii="Times New Roman" w:hAnsi="Times New Roman" w:cs="Times New Roman"/>
          <w:b/>
          <w:color w:val="0D0D0D"/>
          <w:sz w:val="28"/>
          <w:szCs w:val="28"/>
        </w:rPr>
      </w:pPr>
    </w:p>
    <w:p w:rsidR="0082071C" w:rsidRDefault="0082071C" w:rsidP="00A95C67">
      <w:pPr>
        <w:widowControl w:val="0"/>
        <w:spacing w:after="0" w:line="400" w:lineRule="exact"/>
        <w:ind w:left="-142" w:firstLine="851"/>
        <w:jc w:val="both"/>
        <w:rPr>
          <w:rFonts w:ascii="Times New Roman" w:hAnsi="Times New Roman" w:cs="Times New Roman"/>
          <w:b/>
          <w:color w:val="0D0D0D"/>
          <w:sz w:val="28"/>
          <w:szCs w:val="28"/>
        </w:rPr>
      </w:pPr>
    </w:p>
    <w:p w:rsidR="0082071C" w:rsidRPr="00962567" w:rsidRDefault="0082071C" w:rsidP="00A95C67">
      <w:pPr>
        <w:widowControl w:val="0"/>
        <w:spacing w:after="0" w:line="400" w:lineRule="exact"/>
        <w:ind w:left="-142" w:firstLine="851"/>
        <w:jc w:val="both"/>
        <w:rPr>
          <w:rFonts w:ascii="Times New Roman" w:hAnsi="Times New Roman" w:cs="Times New Roman"/>
          <w:b/>
          <w:color w:val="0D0D0D"/>
          <w:sz w:val="28"/>
          <w:szCs w:val="28"/>
        </w:rPr>
      </w:pPr>
    </w:p>
    <w:p w:rsidR="00CA0315" w:rsidRPr="00962567" w:rsidRDefault="00CA0315" w:rsidP="00A95C67">
      <w:pPr>
        <w:widowControl w:val="0"/>
        <w:spacing w:after="0" w:line="400" w:lineRule="exact"/>
        <w:jc w:val="both"/>
        <w:rPr>
          <w:rFonts w:ascii="Times New Roman" w:hAnsi="Times New Roman" w:cs="Times New Roman"/>
          <w:b/>
          <w:color w:val="0D0D0D"/>
          <w:sz w:val="28"/>
          <w:szCs w:val="28"/>
        </w:rPr>
      </w:pPr>
      <w:r w:rsidRPr="00962567">
        <w:rPr>
          <w:rFonts w:ascii="Times New Roman" w:hAnsi="Times New Roman" w:cs="Times New Roman"/>
          <w:b/>
          <w:color w:val="0D0D0D"/>
          <w:sz w:val="28"/>
          <w:szCs w:val="28"/>
        </w:rPr>
        <w:t>Выполнение мероприятий по актам расследования причин аварий</w:t>
      </w:r>
    </w:p>
    <w:tbl>
      <w:tblPr>
        <w:tblW w:w="10490" w:type="dxa"/>
        <w:tblInd w:w="-51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35"/>
        <w:gridCol w:w="1380"/>
        <w:gridCol w:w="1645"/>
        <w:gridCol w:w="1557"/>
        <w:gridCol w:w="2673"/>
      </w:tblGrid>
      <w:tr w:rsidR="00CA0315" w:rsidRPr="00962567" w:rsidTr="004007D1">
        <w:trPr>
          <w:trHeight w:val="846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315" w:rsidRPr="00962567" w:rsidRDefault="00CA0315" w:rsidP="00A95C67">
            <w:pPr>
              <w:widowControl w:val="0"/>
              <w:autoSpaceDE w:val="0"/>
              <w:autoSpaceDN w:val="0"/>
              <w:adjustRightInd w:val="0"/>
              <w:spacing w:after="0" w:line="400" w:lineRule="exact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highlight w:val="yellow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315" w:rsidRPr="00962567" w:rsidRDefault="00CA0315" w:rsidP="00A95C67">
            <w:pPr>
              <w:widowControl w:val="0"/>
              <w:autoSpaceDE w:val="0"/>
              <w:autoSpaceDN w:val="0"/>
              <w:adjustRightInd w:val="0"/>
              <w:spacing w:after="0" w:line="400" w:lineRule="exact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 w:rsidRPr="00962567"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>Всего аварий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315" w:rsidRPr="00962567" w:rsidRDefault="00CA0315" w:rsidP="00A95C67">
            <w:pPr>
              <w:widowControl w:val="0"/>
              <w:autoSpaceDE w:val="0"/>
              <w:autoSpaceDN w:val="0"/>
              <w:adjustRightInd w:val="0"/>
              <w:spacing w:after="0" w:line="400" w:lineRule="exact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 w:rsidRPr="00962567"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>Количество установленных мероприятий в акте расследования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315" w:rsidRPr="00962567" w:rsidRDefault="00CA0315" w:rsidP="00A95C67">
            <w:pPr>
              <w:widowControl w:val="0"/>
              <w:autoSpaceDE w:val="0"/>
              <w:autoSpaceDN w:val="0"/>
              <w:adjustRightInd w:val="0"/>
              <w:spacing w:after="0" w:line="400" w:lineRule="exact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 w:rsidRPr="00962567"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>Количество выполненных мероприятий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315" w:rsidRPr="00962567" w:rsidRDefault="00CA0315" w:rsidP="00A95C67">
            <w:pPr>
              <w:widowControl w:val="0"/>
              <w:autoSpaceDE w:val="0"/>
              <w:autoSpaceDN w:val="0"/>
              <w:adjustRightInd w:val="0"/>
              <w:spacing w:after="0" w:line="400" w:lineRule="exact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 w:rsidRPr="00962567"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>Количество невыполненных мероприятий в установленный срок</w:t>
            </w:r>
          </w:p>
        </w:tc>
      </w:tr>
      <w:tr w:rsidR="00CA0315" w:rsidRPr="00962567" w:rsidTr="00C01FBC">
        <w:trPr>
          <w:trHeight w:val="688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/>
          </w:tcPr>
          <w:p w:rsidR="00CA0315" w:rsidRPr="00962567" w:rsidRDefault="00CA0315" w:rsidP="0082071C">
            <w:pPr>
              <w:widowControl w:val="0"/>
              <w:autoSpaceDE w:val="0"/>
              <w:autoSpaceDN w:val="0"/>
              <w:adjustRightInd w:val="0"/>
              <w:spacing w:after="0" w:line="400" w:lineRule="exact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 w:rsidRPr="00962567"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t>Всего с начала 20</w:t>
            </w:r>
            <w:r w:rsidR="0082071C"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t>20</w:t>
            </w:r>
            <w:r w:rsidRPr="00962567"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t xml:space="preserve"> года,  из них: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/>
            <w:vAlign w:val="center"/>
          </w:tcPr>
          <w:p w:rsidR="00CA0315" w:rsidRPr="00962567" w:rsidRDefault="0082071C" w:rsidP="00A95C67">
            <w:pPr>
              <w:widowControl w:val="0"/>
              <w:autoSpaceDE w:val="0"/>
              <w:autoSpaceDN w:val="0"/>
              <w:adjustRightInd w:val="0"/>
              <w:spacing w:after="0" w:line="400" w:lineRule="exact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t>0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/>
            <w:vAlign w:val="center"/>
          </w:tcPr>
          <w:p w:rsidR="00CA0315" w:rsidRPr="00962567" w:rsidRDefault="0082071C" w:rsidP="00A95C67">
            <w:pPr>
              <w:widowControl w:val="0"/>
              <w:autoSpaceDE w:val="0"/>
              <w:autoSpaceDN w:val="0"/>
              <w:adjustRightInd w:val="0"/>
              <w:spacing w:after="0" w:line="400" w:lineRule="exact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/>
            <w:vAlign w:val="center"/>
          </w:tcPr>
          <w:p w:rsidR="00CA0315" w:rsidRPr="00962567" w:rsidRDefault="0082071C" w:rsidP="00A95C67">
            <w:pPr>
              <w:widowControl w:val="0"/>
              <w:autoSpaceDE w:val="0"/>
              <w:autoSpaceDN w:val="0"/>
              <w:adjustRightInd w:val="0"/>
              <w:spacing w:after="0" w:line="400" w:lineRule="exact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t>0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/>
            <w:vAlign w:val="center"/>
          </w:tcPr>
          <w:p w:rsidR="00CA0315" w:rsidRPr="00962567" w:rsidRDefault="00CA0315" w:rsidP="00A95C67">
            <w:pPr>
              <w:widowControl w:val="0"/>
              <w:autoSpaceDE w:val="0"/>
              <w:autoSpaceDN w:val="0"/>
              <w:adjustRightInd w:val="0"/>
              <w:spacing w:after="0" w:line="400" w:lineRule="exact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  <w:highlight w:val="yellow"/>
              </w:rPr>
            </w:pPr>
            <w:r w:rsidRPr="00962567"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t>0</w:t>
            </w:r>
          </w:p>
        </w:tc>
      </w:tr>
      <w:tr w:rsidR="00CA0315" w:rsidRPr="00962567" w:rsidTr="00C01FBC">
        <w:trPr>
          <w:trHeight w:val="660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/>
          </w:tcPr>
          <w:p w:rsidR="00CA0315" w:rsidRPr="00962567" w:rsidRDefault="00CA0315" w:rsidP="00A95C67">
            <w:pPr>
              <w:widowControl w:val="0"/>
              <w:autoSpaceDE w:val="0"/>
              <w:autoSpaceDN w:val="0"/>
              <w:adjustRightInd w:val="0"/>
              <w:spacing w:after="0" w:line="400" w:lineRule="exact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 w:rsidRPr="00962567"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>на электросетевом оборудовании 6-35 кВ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/>
            <w:vAlign w:val="center"/>
          </w:tcPr>
          <w:p w:rsidR="00CA0315" w:rsidRPr="00962567" w:rsidRDefault="0082071C" w:rsidP="00A95C67">
            <w:pPr>
              <w:widowControl w:val="0"/>
              <w:autoSpaceDE w:val="0"/>
              <w:autoSpaceDN w:val="0"/>
              <w:adjustRightInd w:val="0"/>
              <w:spacing w:after="0" w:line="400" w:lineRule="exact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>0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/>
            <w:vAlign w:val="center"/>
          </w:tcPr>
          <w:p w:rsidR="00CA0315" w:rsidRPr="00962567" w:rsidRDefault="0082071C" w:rsidP="00A95C67">
            <w:pPr>
              <w:widowControl w:val="0"/>
              <w:autoSpaceDE w:val="0"/>
              <w:autoSpaceDN w:val="0"/>
              <w:adjustRightInd w:val="0"/>
              <w:spacing w:after="0" w:line="400" w:lineRule="exact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/>
            <w:vAlign w:val="center"/>
          </w:tcPr>
          <w:p w:rsidR="00CA0315" w:rsidRPr="00962567" w:rsidRDefault="0082071C" w:rsidP="00A95C67">
            <w:pPr>
              <w:widowControl w:val="0"/>
              <w:autoSpaceDE w:val="0"/>
              <w:autoSpaceDN w:val="0"/>
              <w:adjustRightInd w:val="0"/>
              <w:spacing w:after="0" w:line="400" w:lineRule="exact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>0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/>
            <w:vAlign w:val="center"/>
          </w:tcPr>
          <w:p w:rsidR="00CA0315" w:rsidRPr="00962567" w:rsidRDefault="00CA0315" w:rsidP="00A95C67">
            <w:pPr>
              <w:widowControl w:val="0"/>
              <w:autoSpaceDE w:val="0"/>
              <w:autoSpaceDN w:val="0"/>
              <w:adjustRightInd w:val="0"/>
              <w:spacing w:after="0" w:line="400" w:lineRule="exact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 w:rsidRPr="00962567"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>0</w:t>
            </w:r>
          </w:p>
        </w:tc>
      </w:tr>
      <w:tr w:rsidR="00CA0315" w:rsidRPr="00962567" w:rsidTr="004007D1">
        <w:trPr>
          <w:trHeight w:val="192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/>
          </w:tcPr>
          <w:p w:rsidR="00CA0315" w:rsidRPr="00962567" w:rsidRDefault="00CA0315" w:rsidP="00A95C67">
            <w:pPr>
              <w:widowControl w:val="0"/>
              <w:autoSpaceDE w:val="0"/>
              <w:autoSpaceDN w:val="0"/>
              <w:adjustRightInd w:val="0"/>
              <w:spacing w:after="0" w:line="400" w:lineRule="exact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highlight w:val="yellow"/>
              </w:rPr>
            </w:pPr>
            <w:r w:rsidRPr="00962567"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>на станциях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/>
            <w:vAlign w:val="center"/>
          </w:tcPr>
          <w:p w:rsidR="00CA0315" w:rsidRPr="00962567" w:rsidRDefault="0082071C" w:rsidP="00A95C67">
            <w:pPr>
              <w:widowControl w:val="0"/>
              <w:autoSpaceDE w:val="0"/>
              <w:autoSpaceDN w:val="0"/>
              <w:adjustRightInd w:val="0"/>
              <w:spacing w:after="0" w:line="400" w:lineRule="exact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>0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/>
            <w:vAlign w:val="center"/>
          </w:tcPr>
          <w:p w:rsidR="00CA0315" w:rsidRPr="00962567" w:rsidRDefault="0082071C" w:rsidP="00A95C67">
            <w:pPr>
              <w:widowControl w:val="0"/>
              <w:autoSpaceDE w:val="0"/>
              <w:autoSpaceDN w:val="0"/>
              <w:adjustRightInd w:val="0"/>
              <w:spacing w:after="0" w:line="400" w:lineRule="exact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/>
            <w:vAlign w:val="center"/>
          </w:tcPr>
          <w:p w:rsidR="00CA0315" w:rsidRPr="00962567" w:rsidRDefault="0082071C" w:rsidP="00A95C67">
            <w:pPr>
              <w:widowControl w:val="0"/>
              <w:autoSpaceDE w:val="0"/>
              <w:autoSpaceDN w:val="0"/>
              <w:adjustRightInd w:val="0"/>
              <w:spacing w:after="0" w:line="400" w:lineRule="exact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>0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/>
            <w:vAlign w:val="center"/>
          </w:tcPr>
          <w:p w:rsidR="00CA0315" w:rsidRPr="00962567" w:rsidRDefault="00CA0315" w:rsidP="00A95C67">
            <w:pPr>
              <w:widowControl w:val="0"/>
              <w:autoSpaceDE w:val="0"/>
              <w:autoSpaceDN w:val="0"/>
              <w:adjustRightInd w:val="0"/>
              <w:spacing w:after="0" w:line="400" w:lineRule="exact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 w:rsidRPr="00962567"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>0</w:t>
            </w:r>
          </w:p>
        </w:tc>
      </w:tr>
      <w:bookmarkEnd w:id="0"/>
    </w:tbl>
    <w:p w:rsidR="00EF2C08" w:rsidRDefault="00EF2C08" w:rsidP="00A95C67">
      <w:pPr>
        <w:pStyle w:val="a7"/>
        <w:widowControl w:val="0"/>
        <w:tabs>
          <w:tab w:val="left" w:pos="6855"/>
          <w:tab w:val="center" w:pos="7426"/>
        </w:tabs>
        <w:spacing w:line="400" w:lineRule="exact"/>
        <w:ind w:left="-284" w:firstLine="1277"/>
        <w:jc w:val="both"/>
        <w:rPr>
          <w:color w:val="0D0D0D"/>
          <w:sz w:val="28"/>
          <w:szCs w:val="28"/>
        </w:rPr>
      </w:pPr>
    </w:p>
    <w:p w:rsidR="00CA0315" w:rsidRPr="00962567" w:rsidRDefault="00CA0315" w:rsidP="00A95C67">
      <w:pPr>
        <w:pStyle w:val="a7"/>
        <w:widowControl w:val="0"/>
        <w:tabs>
          <w:tab w:val="left" w:pos="6855"/>
          <w:tab w:val="center" w:pos="7426"/>
        </w:tabs>
        <w:spacing w:line="400" w:lineRule="exact"/>
        <w:ind w:left="-284" w:firstLine="1277"/>
        <w:jc w:val="both"/>
        <w:rPr>
          <w:color w:val="0D0D0D"/>
          <w:sz w:val="28"/>
          <w:szCs w:val="28"/>
        </w:rPr>
      </w:pPr>
      <w:r w:rsidRPr="00962567">
        <w:rPr>
          <w:color w:val="0D0D0D"/>
          <w:sz w:val="28"/>
          <w:szCs w:val="28"/>
        </w:rPr>
        <w:t xml:space="preserve">Не выполненных в установленный срок мероприятий по актам расследования причин </w:t>
      </w:r>
      <w:r w:rsidR="006476FB">
        <w:rPr>
          <w:color w:val="0D0D0D"/>
          <w:sz w:val="28"/>
          <w:szCs w:val="28"/>
        </w:rPr>
        <w:t>аварий за 2018–2020</w:t>
      </w:r>
      <w:r w:rsidRPr="00962567">
        <w:rPr>
          <w:color w:val="0D0D0D"/>
          <w:sz w:val="28"/>
          <w:szCs w:val="28"/>
        </w:rPr>
        <w:t xml:space="preserve"> год — нет.</w:t>
      </w:r>
      <w:bookmarkStart w:id="1" w:name="_GoBack"/>
      <w:bookmarkEnd w:id="1"/>
    </w:p>
    <w:p w:rsidR="009C79AA" w:rsidRDefault="009C79AA" w:rsidP="00A95C67">
      <w:pPr>
        <w:pStyle w:val="a5"/>
        <w:spacing w:line="400" w:lineRule="exact"/>
        <w:jc w:val="left"/>
        <w:rPr>
          <w:sz w:val="28"/>
          <w:szCs w:val="28"/>
          <w:lang w:val="ru-RU"/>
        </w:rPr>
      </w:pPr>
    </w:p>
    <w:p w:rsidR="009C79AA" w:rsidRDefault="009C79AA" w:rsidP="00A95C67">
      <w:pPr>
        <w:pStyle w:val="a5"/>
        <w:spacing w:line="400" w:lineRule="exact"/>
        <w:jc w:val="left"/>
        <w:rPr>
          <w:sz w:val="28"/>
          <w:szCs w:val="28"/>
          <w:lang w:val="ru-RU"/>
        </w:rPr>
      </w:pPr>
    </w:p>
    <w:p w:rsidR="006476FB" w:rsidRDefault="006476FB" w:rsidP="00A95C67">
      <w:pPr>
        <w:pStyle w:val="a5"/>
        <w:spacing w:line="400" w:lineRule="exact"/>
        <w:jc w:val="left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И.о</w:t>
      </w:r>
      <w:proofErr w:type="spellEnd"/>
      <w:r>
        <w:rPr>
          <w:sz w:val="28"/>
          <w:szCs w:val="28"/>
          <w:lang w:val="ru-RU"/>
        </w:rPr>
        <w:t>. з</w:t>
      </w:r>
      <w:r w:rsidR="00571B4C">
        <w:rPr>
          <w:sz w:val="28"/>
          <w:szCs w:val="28"/>
          <w:lang w:val="ru-RU"/>
        </w:rPr>
        <w:t>аместител</w:t>
      </w:r>
      <w:r>
        <w:rPr>
          <w:sz w:val="28"/>
          <w:szCs w:val="28"/>
          <w:lang w:val="ru-RU"/>
        </w:rPr>
        <w:t>я</w:t>
      </w:r>
      <w:r w:rsidR="00CA0315" w:rsidRPr="00962567">
        <w:rPr>
          <w:sz w:val="28"/>
          <w:szCs w:val="28"/>
        </w:rPr>
        <w:t xml:space="preserve"> исполнительного директора </w:t>
      </w:r>
    </w:p>
    <w:p w:rsidR="00CA0315" w:rsidRPr="006476FB" w:rsidRDefault="00CA0315" w:rsidP="00A95C67">
      <w:pPr>
        <w:pStyle w:val="a5"/>
        <w:spacing w:line="400" w:lineRule="exact"/>
        <w:jc w:val="left"/>
        <w:rPr>
          <w:sz w:val="28"/>
          <w:szCs w:val="28"/>
        </w:rPr>
      </w:pPr>
      <w:r w:rsidRPr="00962567">
        <w:rPr>
          <w:sz w:val="28"/>
          <w:szCs w:val="28"/>
        </w:rPr>
        <w:t>–</w:t>
      </w:r>
      <w:r w:rsidR="006476FB">
        <w:rPr>
          <w:sz w:val="28"/>
          <w:szCs w:val="28"/>
          <w:lang w:val="ru-RU"/>
        </w:rPr>
        <w:t xml:space="preserve"> </w:t>
      </w:r>
      <w:r w:rsidRPr="00962567">
        <w:rPr>
          <w:sz w:val="28"/>
          <w:szCs w:val="28"/>
        </w:rPr>
        <w:t>главн</w:t>
      </w:r>
      <w:r w:rsidR="006476FB">
        <w:rPr>
          <w:sz w:val="28"/>
          <w:szCs w:val="28"/>
          <w:lang w:val="ru-RU"/>
        </w:rPr>
        <w:t>ого</w:t>
      </w:r>
      <w:r w:rsidRPr="00962567">
        <w:rPr>
          <w:sz w:val="28"/>
          <w:szCs w:val="28"/>
        </w:rPr>
        <w:t xml:space="preserve"> инженер</w:t>
      </w:r>
      <w:r w:rsidR="006476FB">
        <w:rPr>
          <w:sz w:val="28"/>
          <w:szCs w:val="28"/>
          <w:lang w:val="ru-RU"/>
        </w:rPr>
        <w:t>а</w:t>
      </w:r>
      <w:r w:rsidRPr="00962567">
        <w:rPr>
          <w:sz w:val="28"/>
          <w:szCs w:val="28"/>
        </w:rPr>
        <w:tab/>
      </w:r>
      <w:r w:rsidRPr="00962567">
        <w:rPr>
          <w:sz w:val="28"/>
          <w:szCs w:val="28"/>
        </w:rPr>
        <w:tab/>
      </w:r>
      <w:r w:rsidRPr="00962567">
        <w:rPr>
          <w:sz w:val="28"/>
          <w:szCs w:val="28"/>
        </w:rPr>
        <w:tab/>
      </w:r>
      <w:r w:rsidRPr="00962567">
        <w:rPr>
          <w:sz w:val="28"/>
          <w:szCs w:val="28"/>
        </w:rPr>
        <w:tab/>
      </w:r>
      <w:r w:rsidRPr="00962567">
        <w:rPr>
          <w:sz w:val="28"/>
          <w:szCs w:val="28"/>
        </w:rPr>
        <w:tab/>
      </w:r>
      <w:r w:rsidRPr="00962567">
        <w:rPr>
          <w:sz w:val="28"/>
          <w:szCs w:val="28"/>
        </w:rPr>
        <w:tab/>
      </w:r>
      <w:r w:rsidRPr="00962567">
        <w:rPr>
          <w:sz w:val="28"/>
          <w:szCs w:val="28"/>
        </w:rPr>
        <w:tab/>
      </w:r>
      <w:r w:rsidRPr="00962567">
        <w:rPr>
          <w:sz w:val="28"/>
          <w:szCs w:val="28"/>
        </w:rPr>
        <w:tab/>
      </w:r>
      <w:r w:rsidR="006476FB">
        <w:rPr>
          <w:sz w:val="28"/>
          <w:szCs w:val="28"/>
          <w:lang w:val="ru-RU"/>
        </w:rPr>
        <w:t xml:space="preserve">    Д.В. Карташев</w:t>
      </w:r>
    </w:p>
    <w:sectPr w:rsidR="00CA0315" w:rsidRPr="006476FB" w:rsidSect="009C79AA">
      <w:pgSz w:w="11906" w:h="16838"/>
      <w:pgMar w:top="709" w:right="849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D04549F9-2F46-4659-869B-4BD6B8E2E1E9}"/>
    <w:embedBold r:id="rId2" w:fontKey="{8E2A073A-D1BA-4F04-9575-2C367EF6B234}"/>
  </w:font>
  <w:font w:name="Avenir Next Cyr">
    <w:altName w:val="Corbel"/>
    <w:charset w:val="CC"/>
    <w:family w:val="swiss"/>
    <w:pitch w:val="variable"/>
    <w:sig w:usb0="00000001" w:usb1="00000000" w:usb2="00000000" w:usb3="00000000" w:csb0="000000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3" w:fontKey="{015D15D8-8538-4561-AF35-694CB375164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B5C88"/>
    <w:multiLevelType w:val="hybridMultilevel"/>
    <w:tmpl w:val="6908CE2C"/>
    <w:lvl w:ilvl="0" w:tplc="E2D0C3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C2D7833"/>
    <w:multiLevelType w:val="hybridMultilevel"/>
    <w:tmpl w:val="BE568F88"/>
    <w:lvl w:ilvl="0" w:tplc="E2D0C3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DED1054"/>
    <w:multiLevelType w:val="hybridMultilevel"/>
    <w:tmpl w:val="BE568F88"/>
    <w:lvl w:ilvl="0" w:tplc="E2D0C3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EAF77CE"/>
    <w:multiLevelType w:val="hybridMultilevel"/>
    <w:tmpl w:val="BE568F88"/>
    <w:lvl w:ilvl="0" w:tplc="E2D0C3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F936F84"/>
    <w:multiLevelType w:val="hybridMultilevel"/>
    <w:tmpl w:val="0F58F05A"/>
    <w:lvl w:ilvl="0" w:tplc="73AC1AD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548942EC"/>
    <w:multiLevelType w:val="hybridMultilevel"/>
    <w:tmpl w:val="BE568F88"/>
    <w:lvl w:ilvl="0" w:tplc="E2D0C3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FAD49CF"/>
    <w:multiLevelType w:val="hybridMultilevel"/>
    <w:tmpl w:val="BE568F88"/>
    <w:lvl w:ilvl="0" w:tplc="E2D0C3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03A272C"/>
    <w:multiLevelType w:val="hybridMultilevel"/>
    <w:tmpl w:val="BE568F88"/>
    <w:lvl w:ilvl="0" w:tplc="E2D0C3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712F795C"/>
    <w:multiLevelType w:val="hybridMultilevel"/>
    <w:tmpl w:val="BE568F88"/>
    <w:lvl w:ilvl="0" w:tplc="E2D0C3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6"/>
  </w:num>
  <w:num w:numId="6">
    <w:abstractNumId w:val="8"/>
  </w:num>
  <w:num w:numId="7">
    <w:abstractNumId w:val="3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6D3"/>
    <w:rsid w:val="000626FC"/>
    <w:rsid w:val="00067747"/>
    <w:rsid w:val="001A388D"/>
    <w:rsid w:val="001A7C3D"/>
    <w:rsid w:val="001D74AE"/>
    <w:rsid w:val="002E7DC1"/>
    <w:rsid w:val="002F5E1A"/>
    <w:rsid w:val="00300767"/>
    <w:rsid w:val="00384A76"/>
    <w:rsid w:val="003E1943"/>
    <w:rsid w:val="00452CC0"/>
    <w:rsid w:val="004819B3"/>
    <w:rsid w:val="004D0C06"/>
    <w:rsid w:val="004E6976"/>
    <w:rsid w:val="00561CD1"/>
    <w:rsid w:val="00571B4C"/>
    <w:rsid w:val="00581DE9"/>
    <w:rsid w:val="00600E10"/>
    <w:rsid w:val="006476FB"/>
    <w:rsid w:val="006649BF"/>
    <w:rsid w:val="006A7B98"/>
    <w:rsid w:val="006C2FE4"/>
    <w:rsid w:val="006F2487"/>
    <w:rsid w:val="007234E0"/>
    <w:rsid w:val="00797DA0"/>
    <w:rsid w:val="007C1B61"/>
    <w:rsid w:val="008046DF"/>
    <w:rsid w:val="0082071C"/>
    <w:rsid w:val="00863297"/>
    <w:rsid w:val="00882609"/>
    <w:rsid w:val="008F4421"/>
    <w:rsid w:val="00962567"/>
    <w:rsid w:val="00992072"/>
    <w:rsid w:val="009A70F5"/>
    <w:rsid w:val="009C79AA"/>
    <w:rsid w:val="00A95C67"/>
    <w:rsid w:val="00AE5DAD"/>
    <w:rsid w:val="00BD0169"/>
    <w:rsid w:val="00BE64FC"/>
    <w:rsid w:val="00BF2DFF"/>
    <w:rsid w:val="00C01FBC"/>
    <w:rsid w:val="00CA0315"/>
    <w:rsid w:val="00CB56D3"/>
    <w:rsid w:val="00EB1262"/>
    <w:rsid w:val="00EC2626"/>
    <w:rsid w:val="00EF2C08"/>
    <w:rsid w:val="00F2079E"/>
    <w:rsid w:val="00F84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CA0315"/>
    <w:pPr>
      <w:keepNext/>
      <w:spacing w:after="0" w:line="240" w:lineRule="auto"/>
      <w:jc w:val="right"/>
      <w:outlineLvl w:val="3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CA0315"/>
    <w:pPr>
      <w:keepNext/>
      <w:spacing w:after="0" w:line="240" w:lineRule="auto"/>
      <w:ind w:firstLine="709"/>
      <w:outlineLvl w:val="7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D74AE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2F5E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rsid w:val="00CA0315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CA0315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5">
    <w:name w:val="Body Text"/>
    <w:aliases w:val="Основной текст Знак Знак Знак Знак Знак Знак,Основной текст Знак1,Основной текст Знак Знак,Основной текст 2a,body text,Iniiaiie oaeno Ciae,Îñíîâíîé òåêñò Çíàê"/>
    <w:basedOn w:val="a"/>
    <w:link w:val="2"/>
    <w:rsid w:val="00CA031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6">
    <w:name w:val="Основной текст Знак"/>
    <w:basedOn w:val="a0"/>
    <w:uiPriority w:val="99"/>
    <w:semiHidden/>
    <w:rsid w:val="00CA0315"/>
  </w:style>
  <w:style w:type="paragraph" w:styleId="a7">
    <w:name w:val="header"/>
    <w:basedOn w:val="a"/>
    <w:link w:val="a8"/>
    <w:rsid w:val="00CA0315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Верхний колонтитул Знак"/>
    <w:basedOn w:val="a0"/>
    <w:link w:val="a7"/>
    <w:rsid w:val="00CA031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">
    <w:name w:val="Основной текст Знак2"/>
    <w:aliases w:val="Основной текст Знак Знак Знак Знак Знак Знак Знак,Основной текст Знак1 Знак,Основной текст Знак Знак Знак,Основной текст 2a Знак,body text Знак,Iniiaiie oaeno Ciae Знак,Îñíîâíîé òåêñò Çíàê Знак"/>
    <w:link w:val="a5"/>
    <w:locked/>
    <w:rsid w:val="00CA031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9">
    <w:name w:val="List Paragraph"/>
    <w:aliases w:val="Нумерованый список,ПАРАГРАФ"/>
    <w:basedOn w:val="a"/>
    <w:link w:val="aa"/>
    <w:uiPriority w:val="34"/>
    <w:qFormat/>
    <w:rsid w:val="00CA0315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x-none"/>
    </w:rPr>
  </w:style>
  <w:style w:type="character" w:customStyle="1" w:styleId="aa">
    <w:name w:val="Абзац списка Знак"/>
    <w:aliases w:val="Нумерованый список Знак,ПАРАГРАФ Знак"/>
    <w:link w:val="a9"/>
    <w:uiPriority w:val="34"/>
    <w:locked/>
    <w:rsid w:val="00CA0315"/>
    <w:rPr>
      <w:rFonts w:ascii="Calibri" w:eastAsia="Calibri" w:hAnsi="Calibri" w:cs="Times New Roman"/>
      <w:lang w:val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CA0315"/>
    <w:pPr>
      <w:keepNext/>
      <w:spacing w:after="0" w:line="240" w:lineRule="auto"/>
      <w:jc w:val="right"/>
      <w:outlineLvl w:val="3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CA0315"/>
    <w:pPr>
      <w:keepNext/>
      <w:spacing w:after="0" w:line="240" w:lineRule="auto"/>
      <w:ind w:firstLine="709"/>
      <w:outlineLvl w:val="7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D74AE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2F5E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rsid w:val="00CA0315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CA0315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5">
    <w:name w:val="Body Text"/>
    <w:aliases w:val="Основной текст Знак Знак Знак Знак Знак Знак,Основной текст Знак1,Основной текст Знак Знак,Основной текст 2a,body text,Iniiaiie oaeno Ciae,Îñíîâíîé òåêñò Çíàê"/>
    <w:basedOn w:val="a"/>
    <w:link w:val="2"/>
    <w:rsid w:val="00CA031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6">
    <w:name w:val="Основной текст Знак"/>
    <w:basedOn w:val="a0"/>
    <w:uiPriority w:val="99"/>
    <w:semiHidden/>
    <w:rsid w:val="00CA0315"/>
  </w:style>
  <w:style w:type="paragraph" w:styleId="a7">
    <w:name w:val="header"/>
    <w:basedOn w:val="a"/>
    <w:link w:val="a8"/>
    <w:rsid w:val="00CA0315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Верхний колонтитул Знак"/>
    <w:basedOn w:val="a0"/>
    <w:link w:val="a7"/>
    <w:rsid w:val="00CA031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">
    <w:name w:val="Основной текст Знак2"/>
    <w:aliases w:val="Основной текст Знак Знак Знак Знак Знак Знак Знак,Основной текст Знак1 Знак,Основной текст Знак Знак Знак,Основной текст 2a Знак,body text Знак,Iniiaiie oaeno Ciae Знак,Îñíîâíîé òåêñò Çíàê Знак"/>
    <w:link w:val="a5"/>
    <w:locked/>
    <w:rsid w:val="00CA031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9">
    <w:name w:val="List Paragraph"/>
    <w:aliases w:val="Нумерованый список,ПАРАГРАФ"/>
    <w:basedOn w:val="a"/>
    <w:link w:val="aa"/>
    <w:uiPriority w:val="34"/>
    <w:qFormat/>
    <w:rsid w:val="00CA0315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x-none"/>
    </w:rPr>
  </w:style>
  <w:style w:type="character" w:customStyle="1" w:styleId="aa">
    <w:name w:val="Абзац списка Знак"/>
    <w:aliases w:val="Нумерованый список Знак,ПАРАГРАФ Знак"/>
    <w:link w:val="a9"/>
    <w:uiPriority w:val="34"/>
    <w:locked/>
    <w:rsid w:val="00CA0315"/>
    <w:rPr>
      <w:rFonts w:ascii="Calibri" w:eastAsia="Calibri" w:hAnsi="Calibri" w:cs="Times New Roman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28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177663-6493-4B3E-95A7-3E932D34A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466</Words>
  <Characters>2659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Design 4</dc:creator>
  <cp:lastModifiedBy>Максюков Александр Фёдорович</cp:lastModifiedBy>
  <cp:revision>3</cp:revision>
  <dcterms:created xsi:type="dcterms:W3CDTF">2020-05-27T20:44:00Z</dcterms:created>
  <dcterms:modified xsi:type="dcterms:W3CDTF">2020-05-27T21:30:00Z</dcterms:modified>
</cp:coreProperties>
</file>